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EB" w:rsidRPr="00CD5412" w:rsidRDefault="007B65EB" w:rsidP="00A97137">
      <w:pPr>
        <w:pStyle w:val="Akapitzlist"/>
        <w:ind w:left="927" w:firstLine="0"/>
        <w:rPr>
          <w:rFonts w:ascii="Arial" w:hAnsi="Arial" w:cs="Arial"/>
        </w:rPr>
      </w:pPr>
    </w:p>
    <w:p w:rsidR="007B65EB" w:rsidRPr="00CD5412" w:rsidRDefault="007B65EB" w:rsidP="00CD5412">
      <w:pPr>
        <w:pStyle w:val="Nagwek1"/>
        <w:ind w:firstLine="0"/>
        <w:rPr>
          <w:rFonts w:ascii="Arial" w:hAnsi="Arial" w:cs="Arial"/>
          <w:b w:val="0"/>
          <w:color w:val="auto"/>
        </w:rPr>
      </w:pPr>
      <w:r w:rsidRPr="00CD5412">
        <w:rPr>
          <w:rFonts w:ascii="Arial" w:hAnsi="Arial" w:cs="Arial"/>
          <w:b w:val="0"/>
          <w:color w:val="auto"/>
        </w:rPr>
        <w:t xml:space="preserve">OPISU MODUŁU KSZTAŁCENIA (SYLABUS) </w:t>
      </w:r>
    </w:p>
    <w:p w:rsidR="007B65EB" w:rsidRPr="00CD5412" w:rsidRDefault="007B65EB" w:rsidP="007B65EB">
      <w:pPr>
        <w:pStyle w:val="Akapitzlist"/>
        <w:numPr>
          <w:ilvl w:val="0"/>
          <w:numId w:val="5"/>
        </w:numPr>
        <w:spacing w:before="120" w:after="100" w:afterAutospacing="1" w:line="240" w:lineRule="auto"/>
        <w:ind w:left="284" w:hanging="284"/>
        <w:jc w:val="left"/>
        <w:rPr>
          <w:rFonts w:ascii="Arial" w:hAnsi="Arial" w:cs="Arial"/>
          <w:b/>
        </w:rPr>
      </w:pPr>
      <w:r w:rsidRPr="00CD5412">
        <w:rPr>
          <w:rFonts w:ascii="Arial" w:hAnsi="Arial" w:cs="Arial"/>
          <w:b/>
        </w:rPr>
        <w:t>Informacje ogólne</w:t>
      </w:r>
    </w:p>
    <w:p w:rsidR="007B65EB" w:rsidRPr="00CD5412" w:rsidRDefault="007B65EB" w:rsidP="007B65EB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1134" w:hanging="426"/>
        <w:jc w:val="left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t xml:space="preserve">Nazwa modułu kształcenia: </w:t>
      </w:r>
      <w:r w:rsidRPr="00CD5412">
        <w:rPr>
          <w:rFonts w:ascii="Arial" w:hAnsi="Arial" w:cs="Arial"/>
          <w:sz w:val="20"/>
          <w:szCs w:val="20"/>
        </w:rPr>
        <w:tab/>
      </w:r>
      <w:r w:rsidRPr="00CD5412">
        <w:rPr>
          <w:rFonts w:ascii="Arial" w:hAnsi="Arial" w:cs="Arial"/>
          <w:b/>
          <w:sz w:val="20"/>
          <w:szCs w:val="20"/>
        </w:rPr>
        <w:t>NAUKI POMOCNICZE EDYTORSTWA</w:t>
      </w:r>
    </w:p>
    <w:p w:rsidR="007B65EB" w:rsidRPr="00CD5412" w:rsidRDefault="007B65EB" w:rsidP="007B65EB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1134" w:hanging="426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CD5412">
        <w:rPr>
          <w:rFonts w:ascii="Arial" w:hAnsi="Arial" w:cs="Arial"/>
          <w:sz w:val="20"/>
          <w:szCs w:val="20"/>
        </w:rPr>
        <w:t>Kod modułu kształcenia</w:t>
      </w:r>
      <w:r w:rsidR="00A120D5" w:rsidRPr="00CD5412">
        <w:rPr>
          <w:rFonts w:ascii="Arial" w:hAnsi="Arial" w:cs="Arial"/>
          <w:sz w:val="20"/>
          <w:szCs w:val="20"/>
        </w:rPr>
        <w:t xml:space="preserve">: </w:t>
      </w:r>
      <w:r w:rsidR="00A120D5" w:rsidRPr="00CD5412">
        <w:rPr>
          <w:rFonts w:ascii="Arial" w:hAnsi="Arial" w:cs="Arial"/>
          <w:sz w:val="20"/>
          <w:szCs w:val="20"/>
        </w:rPr>
        <w:tab/>
      </w:r>
      <w:r w:rsidR="00E92A4C" w:rsidRPr="00CD5412">
        <w:rPr>
          <w:rFonts w:ascii="Arial" w:hAnsi="Arial" w:cs="Arial"/>
          <w:sz w:val="20"/>
          <w:szCs w:val="20"/>
        </w:rPr>
        <w:tab/>
      </w:r>
      <w:r w:rsidR="00E92A4C" w:rsidRPr="00CD5412">
        <w:rPr>
          <w:rFonts w:ascii="Arial" w:hAnsi="Arial" w:cs="Arial"/>
          <w:color w:val="000000"/>
          <w:sz w:val="20"/>
          <w:szCs w:val="20"/>
        </w:rPr>
        <w:t>03-NPE-11PDM</w:t>
      </w:r>
    </w:p>
    <w:p w:rsidR="007B65EB" w:rsidRPr="00CD5412" w:rsidRDefault="007B65EB" w:rsidP="007B65EB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1134" w:hanging="426"/>
        <w:jc w:val="left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t xml:space="preserve">Rodzaj modułu kształcenia: </w:t>
      </w:r>
      <w:r w:rsidRPr="00CD5412">
        <w:rPr>
          <w:rFonts w:ascii="Arial" w:hAnsi="Arial" w:cs="Arial"/>
          <w:sz w:val="20"/>
          <w:szCs w:val="20"/>
        </w:rPr>
        <w:tab/>
        <w:t xml:space="preserve">obowiązkowy </w:t>
      </w:r>
    </w:p>
    <w:p w:rsidR="007B65EB" w:rsidRPr="00CD5412" w:rsidRDefault="007B65EB" w:rsidP="007B65EB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1134" w:hanging="426"/>
        <w:jc w:val="left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t xml:space="preserve">Kierunek studiów: </w:t>
      </w:r>
      <w:r w:rsidRPr="00CD5412">
        <w:rPr>
          <w:rFonts w:ascii="Arial" w:hAnsi="Arial" w:cs="Arial"/>
          <w:sz w:val="20"/>
          <w:szCs w:val="20"/>
        </w:rPr>
        <w:tab/>
      </w:r>
      <w:r w:rsidRPr="00CD5412">
        <w:rPr>
          <w:rFonts w:ascii="Arial" w:hAnsi="Arial" w:cs="Arial"/>
          <w:sz w:val="20"/>
          <w:szCs w:val="20"/>
        </w:rPr>
        <w:tab/>
      </w:r>
      <w:r w:rsidRPr="00CD5412">
        <w:rPr>
          <w:rFonts w:ascii="Arial" w:hAnsi="Arial" w:cs="Arial"/>
          <w:sz w:val="20"/>
          <w:szCs w:val="20"/>
        </w:rPr>
        <w:tab/>
        <w:t>filologia polska, specjal</w:t>
      </w:r>
      <w:r w:rsidR="00E92A4C" w:rsidRPr="00CD5412">
        <w:rPr>
          <w:rFonts w:ascii="Arial" w:hAnsi="Arial" w:cs="Arial"/>
          <w:sz w:val="20"/>
          <w:szCs w:val="20"/>
        </w:rPr>
        <w:t>izacja: e</w:t>
      </w:r>
      <w:r w:rsidRPr="00CD5412">
        <w:rPr>
          <w:rFonts w:ascii="Arial" w:hAnsi="Arial" w:cs="Arial"/>
          <w:sz w:val="20"/>
          <w:szCs w:val="20"/>
        </w:rPr>
        <w:t>dytorstwo naukowe</w:t>
      </w:r>
    </w:p>
    <w:p w:rsidR="007B65EB" w:rsidRPr="00CD5412" w:rsidRDefault="007B65EB" w:rsidP="007B65EB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1134" w:hanging="426"/>
        <w:jc w:val="left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t xml:space="preserve">Poziom studiów:  </w:t>
      </w:r>
      <w:r w:rsidRPr="00CD5412">
        <w:rPr>
          <w:rFonts w:ascii="Arial" w:hAnsi="Arial" w:cs="Arial"/>
          <w:sz w:val="20"/>
          <w:szCs w:val="20"/>
        </w:rPr>
        <w:tab/>
      </w:r>
      <w:r w:rsidRPr="00CD5412">
        <w:rPr>
          <w:rFonts w:ascii="Arial" w:hAnsi="Arial" w:cs="Arial"/>
          <w:sz w:val="20"/>
          <w:szCs w:val="20"/>
        </w:rPr>
        <w:tab/>
      </w:r>
      <w:r w:rsidRPr="00CD5412">
        <w:rPr>
          <w:rFonts w:ascii="Arial" w:hAnsi="Arial" w:cs="Arial"/>
          <w:sz w:val="20"/>
          <w:szCs w:val="20"/>
        </w:rPr>
        <w:tab/>
        <w:t xml:space="preserve">II stopień </w:t>
      </w:r>
    </w:p>
    <w:p w:rsidR="007B65EB" w:rsidRPr="00CD5412" w:rsidRDefault="007B65EB" w:rsidP="007B65EB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1134" w:hanging="426"/>
        <w:jc w:val="left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t xml:space="preserve">Rok studiów (jeśli obowiązuje): </w:t>
      </w:r>
      <w:r w:rsidRPr="00CD5412">
        <w:rPr>
          <w:rFonts w:ascii="Arial" w:hAnsi="Arial" w:cs="Arial"/>
          <w:sz w:val="20"/>
          <w:szCs w:val="20"/>
        </w:rPr>
        <w:tab/>
        <w:t>I rok</w:t>
      </w:r>
    </w:p>
    <w:p w:rsidR="007B65EB" w:rsidRPr="00CD5412" w:rsidRDefault="007B65EB" w:rsidP="007B65EB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1134" w:hanging="426"/>
        <w:jc w:val="left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t xml:space="preserve">Semestr:  </w:t>
      </w:r>
      <w:r w:rsidRPr="00CD5412">
        <w:rPr>
          <w:rFonts w:ascii="Arial" w:hAnsi="Arial" w:cs="Arial"/>
          <w:sz w:val="20"/>
          <w:szCs w:val="20"/>
        </w:rPr>
        <w:tab/>
      </w:r>
      <w:r w:rsidRPr="00CD5412">
        <w:rPr>
          <w:rFonts w:ascii="Arial" w:hAnsi="Arial" w:cs="Arial"/>
          <w:sz w:val="20"/>
          <w:szCs w:val="20"/>
        </w:rPr>
        <w:tab/>
      </w:r>
      <w:r w:rsidRPr="00CD5412">
        <w:rPr>
          <w:rFonts w:ascii="Arial" w:hAnsi="Arial" w:cs="Arial"/>
          <w:sz w:val="20"/>
          <w:szCs w:val="20"/>
        </w:rPr>
        <w:tab/>
      </w:r>
      <w:r w:rsidRPr="00CD5412">
        <w:rPr>
          <w:rFonts w:ascii="Arial" w:hAnsi="Arial" w:cs="Arial"/>
          <w:sz w:val="20"/>
          <w:szCs w:val="20"/>
        </w:rPr>
        <w:tab/>
        <w:t>zimowy</w:t>
      </w:r>
    </w:p>
    <w:p w:rsidR="007B65EB" w:rsidRPr="00CD5412" w:rsidRDefault="007B65EB" w:rsidP="007B65EB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1134" w:hanging="426"/>
        <w:jc w:val="left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t xml:space="preserve">Rodzaje zajęć i liczba godzin: </w:t>
      </w:r>
      <w:r w:rsidRPr="00CD5412">
        <w:rPr>
          <w:rFonts w:ascii="Arial" w:hAnsi="Arial" w:cs="Arial"/>
          <w:sz w:val="20"/>
          <w:szCs w:val="20"/>
        </w:rPr>
        <w:tab/>
        <w:t>15 h W</w:t>
      </w:r>
    </w:p>
    <w:p w:rsidR="007B65EB" w:rsidRPr="00CD5412" w:rsidRDefault="007B65EB" w:rsidP="007B65EB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1134" w:hanging="426"/>
        <w:jc w:val="left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t xml:space="preserve">Liczba punktów ECTS: </w:t>
      </w:r>
      <w:r w:rsidRPr="00CD5412">
        <w:rPr>
          <w:rFonts w:ascii="Arial" w:hAnsi="Arial" w:cs="Arial"/>
          <w:sz w:val="20"/>
          <w:szCs w:val="20"/>
        </w:rPr>
        <w:tab/>
      </w:r>
      <w:r w:rsidRPr="00CD5412">
        <w:rPr>
          <w:rFonts w:ascii="Arial" w:hAnsi="Arial" w:cs="Arial"/>
          <w:sz w:val="20"/>
          <w:szCs w:val="20"/>
        </w:rPr>
        <w:tab/>
      </w:r>
      <w:r w:rsidR="00E92A4C" w:rsidRPr="00CD5412">
        <w:rPr>
          <w:rFonts w:ascii="Arial" w:hAnsi="Arial" w:cs="Arial"/>
          <w:sz w:val="20"/>
          <w:szCs w:val="20"/>
        </w:rPr>
        <w:t>1 punkt</w:t>
      </w:r>
    </w:p>
    <w:p w:rsidR="007B65EB" w:rsidRPr="00CD5412" w:rsidRDefault="007B65EB" w:rsidP="007B65EB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1134" w:hanging="426"/>
        <w:jc w:val="left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t xml:space="preserve">Imię, nazwisko, tytuł/stopień naukowy, adres e-mail wykładowcy (wykładowców) /  prowadzących zajęcia: </w:t>
      </w:r>
      <w:r w:rsidR="00A120D5" w:rsidRPr="00CD5412">
        <w:rPr>
          <w:rFonts w:ascii="Arial" w:hAnsi="Arial" w:cs="Arial"/>
          <w:sz w:val="20"/>
          <w:szCs w:val="20"/>
        </w:rPr>
        <w:tab/>
      </w:r>
      <w:r w:rsidR="00A120D5" w:rsidRPr="00CD5412">
        <w:rPr>
          <w:rFonts w:ascii="Arial" w:hAnsi="Arial" w:cs="Arial"/>
          <w:sz w:val="20"/>
          <w:szCs w:val="20"/>
        </w:rPr>
        <w:tab/>
      </w:r>
      <w:r w:rsidR="00234775">
        <w:rPr>
          <w:rFonts w:ascii="Arial" w:hAnsi="Arial" w:cs="Arial"/>
          <w:sz w:val="20"/>
          <w:szCs w:val="20"/>
        </w:rPr>
        <w:t>Bogdan Hojdis</w:t>
      </w:r>
      <w:r w:rsidRPr="00CD5412">
        <w:rPr>
          <w:rFonts w:ascii="Arial" w:hAnsi="Arial" w:cs="Arial"/>
          <w:sz w:val="20"/>
          <w:szCs w:val="20"/>
        </w:rPr>
        <w:t xml:space="preserve">, dr hab., </w:t>
      </w:r>
      <w:hyperlink r:id="rId5" w:history="1">
        <w:r w:rsidR="00234775">
          <w:rPr>
            <w:rStyle w:val="Hipercze"/>
            <w:rFonts w:ascii="Arial" w:hAnsi="Arial" w:cs="Arial"/>
            <w:sz w:val="20"/>
            <w:szCs w:val="20"/>
          </w:rPr>
          <w:t>hojdis</w:t>
        </w:r>
        <w:r w:rsidR="00FF4724" w:rsidRPr="00CD5412">
          <w:rPr>
            <w:rStyle w:val="Hipercze"/>
            <w:rFonts w:ascii="Arial" w:hAnsi="Arial" w:cs="Arial"/>
            <w:sz w:val="20"/>
            <w:szCs w:val="20"/>
          </w:rPr>
          <w:t>@amu.edu.pl</w:t>
        </w:r>
      </w:hyperlink>
    </w:p>
    <w:p w:rsidR="007B65EB" w:rsidRPr="00CD5412" w:rsidRDefault="007B65EB" w:rsidP="007B65EB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1134" w:hanging="426"/>
        <w:jc w:val="left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t xml:space="preserve">Język wykładowy: </w:t>
      </w:r>
      <w:r w:rsidRPr="00CD5412">
        <w:rPr>
          <w:rFonts w:ascii="Arial" w:hAnsi="Arial" w:cs="Arial"/>
          <w:sz w:val="20"/>
          <w:szCs w:val="20"/>
        </w:rPr>
        <w:tab/>
      </w:r>
      <w:r w:rsidRPr="00CD5412">
        <w:rPr>
          <w:rFonts w:ascii="Arial" w:hAnsi="Arial" w:cs="Arial"/>
          <w:sz w:val="20"/>
          <w:szCs w:val="20"/>
        </w:rPr>
        <w:tab/>
      </w:r>
      <w:r w:rsidRPr="00CD5412">
        <w:rPr>
          <w:rFonts w:ascii="Arial" w:hAnsi="Arial" w:cs="Arial"/>
          <w:sz w:val="20"/>
          <w:szCs w:val="20"/>
        </w:rPr>
        <w:tab/>
        <w:t>polski</w:t>
      </w:r>
    </w:p>
    <w:p w:rsidR="00764E06" w:rsidRDefault="00764E06" w:rsidP="00764E06">
      <w:pPr>
        <w:pStyle w:val="Akapitzlist"/>
        <w:spacing w:before="120" w:after="100" w:afterAutospacing="1" w:line="240" w:lineRule="auto"/>
        <w:ind w:left="284" w:firstLine="0"/>
        <w:jc w:val="left"/>
        <w:rPr>
          <w:rFonts w:ascii="Arial" w:hAnsi="Arial" w:cs="Arial"/>
          <w:b/>
        </w:rPr>
      </w:pPr>
    </w:p>
    <w:p w:rsidR="007B65EB" w:rsidRPr="00CD5412" w:rsidRDefault="007B65EB" w:rsidP="007B65EB">
      <w:pPr>
        <w:pStyle w:val="Akapitzlist"/>
        <w:numPr>
          <w:ilvl w:val="0"/>
          <w:numId w:val="5"/>
        </w:numPr>
        <w:spacing w:before="120" w:after="100" w:afterAutospacing="1" w:line="240" w:lineRule="auto"/>
        <w:ind w:left="284" w:hanging="284"/>
        <w:jc w:val="left"/>
        <w:rPr>
          <w:rFonts w:ascii="Arial" w:hAnsi="Arial" w:cs="Arial"/>
          <w:b/>
        </w:rPr>
      </w:pPr>
      <w:r w:rsidRPr="00CD5412">
        <w:rPr>
          <w:rFonts w:ascii="Arial" w:hAnsi="Arial" w:cs="Arial"/>
          <w:b/>
        </w:rPr>
        <w:t>Informacje szczegółowe</w:t>
      </w:r>
    </w:p>
    <w:p w:rsidR="007B65EB" w:rsidRPr="00CD5412" w:rsidRDefault="007B65EB" w:rsidP="007B65EB">
      <w:pPr>
        <w:pStyle w:val="Akapitzlist"/>
        <w:numPr>
          <w:ilvl w:val="0"/>
          <w:numId w:val="3"/>
        </w:numPr>
        <w:spacing w:before="120" w:after="120" w:line="240" w:lineRule="auto"/>
        <w:ind w:left="993" w:hanging="284"/>
        <w:contextualSpacing w:val="0"/>
        <w:jc w:val="left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t>Cel (cele) modułu kształcenia</w:t>
      </w:r>
    </w:p>
    <w:p w:rsidR="009E3DAD" w:rsidRPr="00CD5412" w:rsidRDefault="007B65EB" w:rsidP="00FF4724">
      <w:pPr>
        <w:pStyle w:val="Listapunktowana3"/>
        <w:numPr>
          <w:ilvl w:val="0"/>
          <w:numId w:val="9"/>
        </w:numPr>
        <w:rPr>
          <w:rFonts w:ascii="Arial" w:hAnsi="Arial" w:cs="Arial"/>
          <w:sz w:val="20"/>
        </w:rPr>
      </w:pPr>
      <w:r w:rsidRPr="00CD5412">
        <w:rPr>
          <w:rFonts w:ascii="Arial" w:hAnsi="Arial" w:cs="Arial"/>
          <w:sz w:val="20"/>
        </w:rPr>
        <w:t>wykształcenie umiejętności porozumiewania się z ekspertami z danej dziedziny oraz umiejętności docenienia różnorodności kulturowej i wielokulturowej</w:t>
      </w:r>
      <w:r w:rsidR="00FC259A" w:rsidRPr="00CD5412">
        <w:rPr>
          <w:rFonts w:ascii="Arial" w:hAnsi="Arial" w:cs="Arial"/>
          <w:sz w:val="20"/>
        </w:rPr>
        <w:t>.</w:t>
      </w:r>
    </w:p>
    <w:p w:rsidR="009E3DAD" w:rsidRPr="00CD5412" w:rsidRDefault="009E3DAD" w:rsidP="00FF4724">
      <w:pPr>
        <w:pStyle w:val="Listapunktowana3"/>
        <w:numPr>
          <w:ilvl w:val="0"/>
          <w:numId w:val="9"/>
        </w:numPr>
        <w:rPr>
          <w:rFonts w:ascii="Arial" w:hAnsi="Arial" w:cs="Arial"/>
          <w:sz w:val="20"/>
        </w:rPr>
      </w:pPr>
      <w:r w:rsidRPr="00CD5412">
        <w:rPr>
          <w:rFonts w:ascii="Arial" w:hAnsi="Arial" w:cs="Arial"/>
          <w:sz w:val="20"/>
        </w:rPr>
        <w:t>stworzenie podstaw warsztatowych do studiów nad dawną książką  i do samodzielnych badań historycznych nad dawnymi tekstami rękopiśmiennymi i drukowanymi,</w:t>
      </w:r>
      <w:r w:rsidR="00E10F14" w:rsidRPr="00CD5412">
        <w:rPr>
          <w:rFonts w:ascii="Arial" w:hAnsi="Arial" w:cs="Arial"/>
          <w:sz w:val="20"/>
        </w:rPr>
        <w:t xml:space="preserve"> opartych</w:t>
      </w:r>
      <w:r w:rsidRPr="00CD5412">
        <w:rPr>
          <w:rFonts w:ascii="Arial" w:hAnsi="Arial" w:cs="Arial"/>
          <w:sz w:val="20"/>
        </w:rPr>
        <w:t xml:space="preserve"> na analizie różnorodnych źródeł.</w:t>
      </w:r>
    </w:p>
    <w:p w:rsidR="007B65EB" w:rsidRPr="00CD5412" w:rsidRDefault="007B65EB" w:rsidP="00FF4724">
      <w:pPr>
        <w:pStyle w:val="Listapunktowana3"/>
        <w:numPr>
          <w:ilvl w:val="0"/>
          <w:numId w:val="9"/>
        </w:numPr>
        <w:rPr>
          <w:rFonts w:ascii="Arial" w:hAnsi="Arial" w:cs="Arial"/>
          <w:sz w:val="20"/>
        </w:rPr>
      </w:pPr>
      <w:r w:rsidRPr="00CD5412">
        <w:rPr>
          <w:rFonts w:ascii="Arial" w:hAnsi="Arial" w:cs="Arial"/>
          <w:sz w:val="20"/>
        </w:rPr>
        <w:t xml:space="preserve">opanowanie wiedzy ogólnej z zakresu </w:t>
      </w:r>
      <w:r w:rsidR="00FC259A" w:rsidRPr="00CD5412">
        <w:rPr>
          <w:rFonts w:ascii="Arial" w:hAnsi="Arial" w:cs="Arial"/>
          <w:iCs/>
          <w:sz w:val="20"/>
          <w:szCs w:val="20"/>
        </w:rPr>
        <w:t>wybranych dyscyplin</w:t>
      </w:r>
      <w:r w:rsidR="00FC259A" w:rsidRPr="00CD5412">
        <w:rPr>
          <w:rFonts w:ascii="Arial" w:hAnsi="Arial" w:cs="Arial"/>
          <w:iCs/>
          <w:sz w:val="20"/>
        </w:rPr>
        <w:t xml:space="preserve"> </w:t>
      </w:r>
      <w:r w:rsidR="00FC259A" w:rsidRPr="00CD5412">
        <w:rPr>
          <w:rFonts w:ascii="Arial" w:hAnsi="Arial" w:cs="Arial"/>
          <w:sz w:val="20"/>
        </w:rPr>
        <w:t xml:space="preserve">nauk </w:t>
      </w:r>
      <w:r w:rsidR="009E3DAD" w:rsidRPr="00CD5412">
        <w:rPr>
          <w:rFonts w:ascii="Arial" w:hAnsi="Arial" w:cs="Arial"/>
          <w:sz w:val="20"/>
        </w:rPr>
        <w:t xml:space="preserve">pomocniczych </w:t>
      </w:r>
      <w:r w:rsidRPr="00CD5412">
        <w:rPr>
          <w:rFonts w:ascii="Arial" w:hAnsi="Arial" w:cs="Arial"/>
          <w:sz w:val="20"/>
        </w:rPr>
        <w:t>historii</w:t>
      </w:r>
      <w:r w:rsidR="009E3DAD" w:rsidRPr="00CD5412">
        <w:rPr>
          <w:rFonts w:ascii="Arial" w:hAnsi="Arial" w:cs="Arial"/>
          <w:sz w:val="20"/>
        </w:rPr>
        <w:t xml:space="preserve">, edytorstwa i </w:t>
      </w:r>
      <w:r w:rsidR="0080666B" w:rsidRPr="00CD5412">
        <w:rPr>
          <w:rFonts w:ascii="Arial" w:hAnsi="Arial" w:cs="Arial"/>
          <w:sz w:val="20"/>
        </w:rPr>
        <w:t>bibliologii</w:t>
      </w:r>
      <w:r w:rsidRPr="00CD5412">
        <w:rPr>
          <w:rFonts w:ascii="Arial" w:hAnsi="Arial" w:cs="Arial"/>
          <w:sz w:val="20"/>
        </w:rPr>
        <w:t xml:space="preserve"> </w:t>
      </w:r>
    </w:p>
    <w:p w:rsidR="007B65EB" w:rsidRPr="00CD5412" w:rsidRDefault="007B65EB" w:rsidP="00FF4724">
      <w:pPr>
        <w:pStyle w:val="Listapunktowana3"/>
        <w:numPr>
          <w:ilvl w:val="0"/>
          <w:numId w:val="9"/>
        </w:numPr>
        <w:rPr>
          <w:rFonts w:ascii="Arial" w:hAnsi="Arial" w:cs="Arial"/>
          <w:sz w:val="20"/>
        </w:rPr>
      </w:pPr>
      <w:r w:rsidRPr="00CD5412">
        <w:rPr>
          <w:rFonts w:ascii="Arial" w:hAnsi="Arial" w:cs="Arial"/>
          <w:sz w:val="20"/>
        </w:rPr>
        <w:t>wykształcenie umiejętności bada</w:t>
      </w:r>
      <w:r w:rsidR="00E10F14" w:rsidRPr="00CD5412">
        <w:rPr>
          <w:rFonts w:ascii="Arial" w:hAnsi="Arial" w:cs="Arial"/>
          <w:sz w:val="20"/>
        </w:rPr>
        <w:t xml:space="preserve">wczych </w:t>
      </w:r>
      <w:r w:rsidR="00FC259A" w:rsidRPr="00CD5412">
        <w:rPr>
          <w:rFonts w:ascii="Arial" w:hAnsi="Arial" w:cs="Arial"/>
          <w:sz w:val="20"/>
        </w:rPr>
        <w:t>i ś</w:t>
      </w:r>
      <w:r w:rsidR="00E10F14" w:rsidRPr="00CD5412">
        <w:rPr>
          <w:rFonts w:ascii="Arial" w:hAnsi="Arial" w:cs="Arial"/>
          <w:sz w:val="20"/>
        </w:rPr>
        <w:t>ciśle praktycznych w zakresie tekstologii i edytorstwa naukowego</w:t>
      </w:r>
    </w:p>
    <w:p w:rsidR="007B65EB" w:rsidRPr="00CD5412" w:rsidRDefault="007B65EB" w:rsidP="007B65EB">
      <w:pPr>
        <w:pStyle w:val="Akapitzlist"/>
        <w:numPr>
          <w:ilvl w:val="0"/>
          <w:numId w:val="3"/>
        </w:numPr>
        <w:spacing w:before="120" w:line="240" w:lineRule="auto"/>
        <w:ind w:left="993" w:hanging="284"/>
        <w:contextualSpacing w:val="0"/>
        <w:jc w:val="left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t>Wymagania wstępne w zakresie wiedzy, umiejętności oraz kompetencji  społecznych (jeśli obowiązują)</w:t>
      </w:r>
    </w:p>
    <w:p w:rsidR="007B65EB" w:rsidRPr="00CD5412" w:rsidRDefault="007B65EB" w:rsidP="007B65EB">
      <w:pPr>
        <w:pStyle w:val="Akapitzlist"/>
        <w:numPr>
          <w:ilvl w:val="0"/>
          <w:numId w:val="3"/>
        </w:numPr>
        <w:spacing w:before="120" w:after="100" w:afterAutospacing="1" w:line="240" w:lineRule="auto"/>
        <w:ind w:left="993" w:hanging="284"/>
        <w:contextualSpacing w:val="0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t xml:space="preserve">Efekty kształcenia w zakresie wiedzy, umiejętności oraz kompetencji społecznych dla modułu kształcenia i odniesienie do efektów kształcenia dla kierunku studiów </w:t>
      </w:r>
    </w:p>
    <w:tbl>
      <w:tblPr>
        <w:tblW w:w="8789" w:type="dxa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108"/>
        <w:gridCol w:w="2696"/>
      </w:tblGrid>
      <w:tr w:rsidR="007B65EB" w:rsidRPr="00CD5412" w:rsidTr="009F5307">
        <w:trPr>
          <w:trHeight w:val="801"/>
        </w:trPr>
        <w:tc>
          <w:tcPr>
            <w:tcW w:w="1985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7B65EB" w:rsidRPr="00CD5412" w:rsidRDefault="007B65EB" w:rsidP="00040EF0">
            <w:pPr>
              <w:pStyle w:val="Akapitzlist"/>
              <w:spacing w:line="240" w:lineRule="auto"/>
              <w:ind w:left="57" w:firstLine="4"/>
              <w:rPr>
                <w:rFonts w:ascii="Arial" w:hAnsi="Arial" w:cs="Arial"/>
                <w:bCs/>
                <w:sz w:val="20"/>
                <w:szCs w:val="20"/>
              </w:rPr>
            </w:pPr>
            <w:r w:rsidRPr="00CD5412">
              <w:rPr>
                <w:rFonts w:ascii="Arial" w:hAnsi="Arial" w:cs="Arial"/>
                <w:bCs/>
                <w:sz w:val="20"/>
                <w:szCs w:val="20"/>
              </w:rPr>
              <w:t xml:space="preserve">Symbol </w:t>
            </w:r>
          </w:p>
          <w:p w:rsidR="007B65EB" w:rsidRPr="00CD5412" w:rsidRDefault="007B65EB" w:rsidP="00040EF0">
            <w:pPr>
              <w:pStyle w:val="Akapitzlist"/>
              <w:spacing w:line="240" w:lineRule="auto"/>
              <w:ind w:left="57" w:firstLine="4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bCs/>
                <w:sz w:val="20"/>
                <w:szCs w:val="20"/>
              </w:rPr>
              <w:t>efektów</w:t>
            </w:r>
            <w:r w:rsidRPr="00CD54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B65EB" w:rsidRPr="00CD5412" w:rsidRDefault="007B65EB" w:rsidP="00040EF0">
            <w:pPr>
              <w:pStyle w:val="Akapitzlist"/>
              <w:spacing w:line="240" w:lineRule="auto"/>
              <w:ind w:left="57" w:firstLine="4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bCs/>
                <w:sz w:val="20"/>
                <w:szCs w:val="20"/>
              </w:rPr>
              <w:t>kształcenia</w:t>
            </w:r>
            <w:r w:rsidRPr="00CD54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0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7B65EB" w:rsidRPr="00CD5412" w:rsidRDefault="007B65EB" w:rsidP="00F21DDC">
            <w:pPr>
              <w:pStyle w:val="Akapitzlist"/>
              <w:spacing w:line="240" w:lineRule="auto"/>
              <w:ind w:left="0" w:right="-84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bCs/>
                <w:sz w:val="20"/>
                <w:szCs w:val="20"/>
              </w:rPr>
              <w:t>Po zakończeniu modułu (przedmiotu) i potwierdzeniu osiągnięcia efektów kształcenia student potrafi:</w:t>
            </w:r>
            <w:r w:rsidRPr="00CD54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6" w:type="dxa"/>
            <w:vAlign w:val="center"/>
          </w:tcPr>
          <w:p w:rsidR="007B65EB" w:rsidRPr="00CD5412" w:rsidRDefault="007B65EB" w:rsidP="0081422F">
            <w:pPr>
              <w:pStyle w:val="Akapitzlist"/>
              <w:spacing w:line="240" w:lineRule="auto"/>
              <w:ind w:left="144" w:right="142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CD5412">
              <w:rPr>
                <w:rFonts w:ascii="Arial" w:hAnsi="Arial" w:cs="Arial"/>
                <w:bCs/>
                <w:sz w:val="20"/>
                <w:szCs w:val="20"/>
              </w:rPr>
              <w:t>Odniesienie do efektów kształcenia  dla kierunku studiów</w:t>
            </w:r>
            <w:r w:rsidRPr="00CD541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 w:rsidRPr="00CD54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B65EB" w:rsidRPr="00CD5412" w:rsidTr="009F5307">
        <w:trPr>
          <w:trHeight w:val="810"/>
        </w:trPr>
        <w:tc>
          <w:tcPr>
            <w:tcW w:w="1985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7B65EB" w:rsidRPr="00CD5412" w:rsidRDefault="0081422F" w:rsidP="00040EF0">
            <w:pPr>
              <w:pStyle w:val="Akapitzlist"/>
              <w:spacing w:before="120" w:after="100" w:afterAutospacing="1" w:line="240" w:lineRule="auto"/>
              <w:ind w:left="57" w:firstLine="4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bCs/>
                <w:sz w:val="20"/>
                <w:szCs w:val="20"/>
              </w:rPr>
              <w:t>NPE</w:t>
            </w:r>
            <w:r w:rsidR="007B65EB" w:rsidRPr="00CD5412">
              <w:rPr>
                <w:rFonts w:ascii="Arial" w:hAnsi="Arial" w:cs="Arial"/>
                <w:bCs/>
                <w:sz w:val="20"/>
                <w:szCs w:val="20"/>
              </w:rPr>
              <w:t>_01</w:t>
            </w:r>
            <w:r w:rsidR="007B65EB" w:rsidRPr="00CD54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0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7B65EB" w:rsidRPr="00CD5412" w:rsidRDefault="007B65EB" w:rsidP="00F21DDC">
            <w:pPr>
              <w:pStyle w:val="NormalnyWeb"/>
              <w:spacing w:before="120" w:beforeAutospacing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 xml:space="preserve">posługiwać się podstawową terminologią z zakresu </w:t>
            </w:r>
            <w:r w:rsidR="00AC7809" w:rsidRPr="00CD5412">
              <w:rPr>
                <w:rFonts w:ascii="Arial" w:hAnsi="Arial" w:cs="Arial"/>
                <w:sz w:val="20"/>
                <w:szCs w:val="20"/>
              </w:rPr>
              <w:t>nauk pomocniczych</w:t>
            </w:r>
            <w:r w:rsidR="00F1584A" w:rsidRPr="00CD5412">
              <w:rPr>
                <w:rFonts w:ascii="Arial" w:hAnsi="Arial" w:cs="Arial"/>
                <w:sz w:val="20"/>
                <w:szCs w:val="20"/>
              </w:rPr>
              <w:t xml:space="preserve"> przydatną w pracy edytora dawnych tekstów</w:t>
            </w:r>
          </w:p>
        </w:tc>
        <w:tc>
          <w:tcPr>
            <w:tcW w:w="2696" w:type="dxa"/>
          </w:tcPr>
          <w:p w:rsidR="007B65EB" w:rsidRPr="00CD5412" w:rsidRDefault="007B65EB" w:rsidP="009F5307">
            <w:pPr>
              <w:pStyle w:val="NormalnyWeb"/>
              <w:spacing w:before="120" w:beforeAutospacing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>K_W02</w:t>
            </w:r>
          </w:p>
        </w:tc>
      </w:tr>
      <w:tr w:rsidR="007B65EB" w:rsidRPr="00CD5412" w:rsidTr="009F5307">
        <w:trPr>
          <w:trHeight w:val="810"/>
        </w:trPr>
        <w:tc>
          <w:tcPr>
            <w:tcW w:w="1985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7B65EB" w:rsidRPr="00CD5412" w:rsidRDefault="0081422F" w:rsidP="00040EF0">
            <w:pPr>
              <w:pStyle w:val="Akapitzlist"/>
              <w:spacing w:before="120" w:after="100" w:afterAutospacing="1" w:line="240" w:lineRule="auto"/>
              <w:ind w:left="57" w:firstLine="4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bCs/>
                <w:sz w:val="20"/>
                <w:szCs w:val="20"/>
              </w:rPr>
              <w:t>NPE</w:t>
            </w:r>
            <w:r w:rsidR="007B65EB" w:rsidRPr="00CD5412">
              <w:rPr>
                <w:rFonts w:ascii="Arial" w:hAnsi="Arial" w:cs="Arial"/>
                <w:bCs/>
                <w:sz w:val="20"/>
                <w:szCs w:val="20"/>
              </w:rPr>
              <w:t>_02</w:t>
            </w:r>
          </w:p>
        </w:tc>
        <w:tc>
          <w:tcPr>
            <w:tcW w:w="410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7B65EB" w:rsidRPr="00CD5412" w:rsidRDefault="007B65EB" w:rsidP="00F21DDC">
            <w:pPr>
              <w:pStyle w:val="NormalnyWeb"/>
              <w:spacing w:before="120" w:beforeAutospacing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 xml:space="preserve">rozróżnić i scharakteryzować poszczególne etapy w dziejach </w:t>
            </w:r>
            <w:r w:rsidR="00AC7809" w:rsidRPr="00CD5412">
              <w:rPr>
                <w:rFonts w:ascii="Arial" w:hAnsi="Arial" w:cs="Arial"/>
                <w:sz w:val="20"/>
                <w:szCs w:val="20"/>
              </w:rPr>
              <w:t xml:space="preserve">pisma, ewolucji formy </w:t>
            </w:r>
            <w:r w:rsidRPr="00CD5412">
              <w:rPr>
                <w:rFonts w:ascii="Arial" w:hAnsi="Arial" w:cs="Arial"/>
                <w:sz w:val="20"/>
                <w:szCs w:val="20"/>
              </w:rPr>
              <w:t xml:space="preserve">książki i jej </w:t>
            </w:r>
            <w:r w:rsidR="00AC7809" w:rsidRPr="00CD5412">
              <w:rPr>
                <w:rFonts w:ascii="Arial" w:hAnsi="Arial" w:cs="Arial"/>
                <w:sz w:val="20"/>
                <w:szCs w:val="20"/>
              </w:rPr>
              <w:t>morfologii</w:t>
            </w:r>
          </w:p>
        </w:tc>
        <w:tc>
          <w:tcPr>
            <w:tcW w:w="2696" w:type="dxa"/>
          </w:tcPr>
          <w:p w:rsidR="007B65EB" w:rsidRPr="00CD5412" w:rsidRDefault="00FF4724" w:rsidP="00FF4724">
            <w:pPr>
              <w:pStyle w:val="NormalnyWeb"/>
              <w:spacing w:before="120" w:beforeAutospacing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 xml:space="preserve">K_W02, K_W06, </w:t>
            </w:r>
            <w:r w:rsidR="007B65EB" w:rsidRPr="00CD5412">
              <w:rPr>
                <w:rFonts w:ascii="Arial" w:hAnsi="Arial" w:cs="Arial"/>
                <w:sz w:val="20"/>
                <w:szCs w:val="20"/>
              </w:rPr>
              <w:t>K_W</w:t>
            </w:r>
            <w:r w:rsidRPr="00CD5412">
              <w:rPr>
                <w:rFonts w:ascii="Arial" w:hAnsi="Arial" w:cs="Arial"/>
                <w:sz w:val="20"/>
                <w:szCs w:val="20"/>
              </w:rPr>
              <w:t>13, K_W17, K_U08</w:t>
            </w:r>
          </w:p>
        </w:tc>
      </w:tr>
      <w:tr w:rsidR="007B65EB" w:rsidRPr="00CD5412" w:rsidTr="009F5307">
        <w:trPr>
          <w:trHeight w:val="810"/>
        </w:trPr>
        <w:tc>
          <w:tcPr>
            <w:tcW w:w="1985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7B65EB" w:rsidRPr="00CD5412" w:rsidRDefault="0081422F" w:rsidP="00040EF0">
            <w:pPr>
              <w:pStyle w:val="Akapitzlist"/>
              <w:spacing w:before="120" w:after="100" w:afterAutospacing="1" w:line="240" w:lineRule="auto"/>
              <w:ind w:left="57" w:firstLine="4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bCs/>
                <w:sz w:val="20"/>
                <w:szCs w:val="20"/>
              </w:rPr>
              <w:t>NPE</w:t>
            </w:r>
            <w:r w:rsidR="007B65EB" w:rsidRPr="00CD5412">
              <w:rPr>
                <w:rFonts w:ascii="Arial" w:hAnsi="Arial" w:cs="Arial"/>
                <w:bCs/>
                <w:sz w:val="20"/>
                <w:szCs w:val="20"/>
              </w:rPr>
              <w:t>_03</w:t>
            </w:r>
          </w:p>
        </w:tc>
        <w:tc>
          <w:tcPr>
            <w:tcW w:w="410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7B65EB" w:rsidRPr="00CD5412" w:rsidRDefault="00B07B95" w:rsidP="00F21DDC">
            <w:pPr>
              <w:pStyle w:val="NormalnyWeb"/>
              <w:spacing w:before="120" w:beforeAutospacing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>wyrobienie elementarnego zakresu umiejętności przeprowadzenia samodzielnego procesu badawczego, którego efektem będzie opracowanie materiału przygotowane zgodnie z wymogami metody historycznej</w:t>
            </w:r>
          </w:p>
        </w:tc>
        <w:tc>
          <w:tcPr>
            <w:tcW w:w="2696" w:type="dxa"/>
          </w:tcPr>
          <w:p w:rsidR="007B65EB" w:rsidRPr="00CD5412" w:rsidRDefault="00FF4724" w:rsidP="00FF4724">
            <w:pPr>
              <w:pStyle w:val="NormalnyWeb"/>
              <w:spacing w:before="120" w:beforeAutospacing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 xml:space="preserve">K_W02, </w:t>
            </w:r>
            <w:r w:rsidR="007B65EB" w:rsidRPr="00CD5412">
              <w:rPr>
                <w:rFonts w:ascii="Arial" w:hAnsi="Arial" w:cs="Arial"/>
                <w:sz w:val="20"/>
                <w:szCs w:val="20"/>
              </w:rPr>
              <w:t>K_</w:t>
            </w:r>
            <w:r w:rsidRPr="00CD5412">
              <w:rPr>
                <w:rFonts w:ascii="Arial" w:hAnsi="Arial" w:cs="Arial"/>
                <w:sz w:val="20"/>
                <w:szCs w:val="20"/>
              </w:rPr>
              <w:t>W12, K_W17, K_U04, K_U05, K_U10</w:t>
            </w:r>
          </w:p>
        </w:tc>
      </w:tr>
      <w:tr w:rsidR="007B65EB" w:rsidRPr="00CD5412" w:rsidTr="002D4DA6">
        <w:trPr>
          <w:trHeight w:val="970"/>
        </w:trPr>
        <w:tc>
          <w:tcPr>
            <w:tcW w:w="1985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7B65EB" w:rsidRPr="00CD5412" w:rsidRDefault="0081422F" w:rsidP="00040EF0">
            <w:pPr>
              <w:pStyle w:val="Akapitzlist"/>
              <w:spacing w:before="120" w:after="100" w:afterAutospacing="1" w:line="240" w:lineRule="auto"/>
              <w:ind w:left="57" w:firstLine="4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bCs/>
                <w:sz w:val="20"/>
                <w:szCs w:val="20"/>
              </w:rPr>
              <w:lastRenderedPageBreak/>
              <w:t>NPE</w:t>
            </w:r>
            <w:r w:rsidR="007B65EB" w:rsidRPr="00CD5412">
              <w:rPr>
                <w:rFonts w:ascii="Arial" w:hAnsi="Arial" w:cs="Arial"/>
                <w:bCs/>
                <w:sz w:val="20"/>
                <w:szCs w:val="20"/>
              </w:rPr>
              <w:t>_04</w:t>
            </w:r>
          </w:p>
        </w:tc>
        <w:tc>
          <w:tcPr>
            <w:tcW w:w="410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7B65EB" w:rsidRPr="00CD5412" w:rsidRDefault="007B65EB" w:rsidP="00F21DDC">
            <w:pPr>
              <w:pStyle w:val="NormalnyWeb"/>
              <w:spacing w:before="120" w:beforeAutospacing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 xml:space="preserve">prowadzić dialog ze specjalistami z dziedziny </w:t>
            </w:r>
            <w:r w:rsidR="00AC7809" w:rsidRPr="00CD5412">
              <w:rPr>
                <w:rFonts w:ascii="Arial" w:hAnsi="Arial" w:cs="Arial"/>
                <w:sz w:val="20"/>
                <w:szCs w:val="20"/>
              </w:rPr>
              <w:t>edytorstwa naukowego, tekstologii i historii książki</w:t>
            </w:r>
          </w:p>
        </w:tc>
        <w:tc>
          <w:tcPr>
            <w:tcW w:w="2696" w:type="dxa"/>
          </w:tcPr>
          <w:p w:rsidR="007B65EB" w:rsidRPr="00CD5412" w:rsidRDefault="00FF4724" w:rsidP="00FF4724">
            <w:pPr>
              <w:pStyle w:val="NormalnyWeb"/>
              <w:spacing w:before="120" w:beforeAutospacing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 xml:space="preserve">K_W02, K_W17, </w:t>
            </w:r>
            <w:r w:rsidRPr="00CD5412">
              <w:rPr>
                <w:rFonts w:ascii="Arial" w:hAnsi="Arial" w:cs="Arial"/>
                <w:sz w:val="20"/>
                <w:szCs w:val="20"/>
              </w:rPr>
              <w:softHyphen/>
              <w:t>K_U02, K_U06, K_U07, K_K11</w:t>
            </w:r>
          </w:p>
        </w:tc>
      </w:tr>
      <w:tr w:rsidR="007B65EB" w:rsidRPr="00CD5412" w:rsidTr="002D4DA6">
        <w:trPr>
          <w:trHeight w:val="1098"/>
        </w:trPr>
        <w:tc>
          <w:tcPr>
            <w:tcW w:w="1985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7B65EB" w:rsidRPr="00CD5412" w:rsidRDefault="0081422F" w:rsidP="00040EF0">
            <w:pPr>
              <w:pStyle w:val="Akapitzlist"/>
              <w:spacing w:before="120" w:after="100" w:afterAutospacing="1" w:line="240" w:lineRule="auto"/>
              <w:ind w:left="57" w:firstLine="4"/>
              <w:rPr>
                <w:rFonts w:ascii="Arial" w:hAnsi="Arial" w:cs="Arial"/>
                <w:bCs/>
                <w:sz w:val="20"/>
                <w:szCs w:val="20"/>
              </w:rPr>
            </w:pPr>
            <w:r w:rsidRPr="00CD5412">
              <w:rPr>
                <w:rFonts w:ascii="Arial" w:hAnsi="Arial" w:cs="Arial"/>
                <w:bCs/>
                <w:sz w:val="20"/>
                <w:szCs w:val="20"/>
              </w:rPr>
              <w:t>NPE</w:t>
            </w:r>
            <w:r w:rsidR="007B65EB" w:rsidRPr="00CD5412">
              <w:rPr>
                <w:rFonts w:ascii="Arial" w:hAnsi="Arial" w:cs="Arial"/>
                <w:bCs/>
                <w:sz w:val="20"/>
                <w:szCs w:val="20"/>
              </w:rPr>
              <w:t>_05</w:t>
            </w:r>
          </w:p>
        </w:tc>
        <w:tc>
          <w:tcPr>
            <w:tcW w:w="410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7B65EB" w:rsidRPr="00CD5412" w:rsidRDefault="007B65EB" w:rsidP="00F21DDC">
            <w:pPr>
              <w:pStyle w:val="NormalnyWeb"/>
              <w:spacing w:before="120" w:beforeAutospacing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 xml:space="preserve">wykorzystać zdobytą wiedzę do samodzielnej </w:t>
            </w:r>
            <w:r w:rsidR="00AC7809" w:rsidRPr="00CD5412">
              <w:rPr>
                <w:rFonts w:ascii="Arial" w:hAnsi="Arial" w:cs="Arial"/>
                <w:sz w:val="20"/>
                <w:szCs w:val="20"/>
              </w:rPr>
              <w:t>pracy nad przygotowywaniem edycji tekstów staropolskich</w:t>
            </w:r>
          </w:p>
        </w:tc>
        <w:tc>
          <w:tcPr>
            <w:tcW w:w="2696" w:type="dxa"/>
          </w:tcPr>
          <w:p w:rsidR="007B65EB" w:rsidRPr="00CD5412" w:rsidRDefault="00FF4724" w:rsidP="00FF4724">
            <w:pPr>
              <w:pStyle w:val="NormalnyWeb"/>
              <w:spacing w:before="120" w:beforeAutospacing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>K_W17, K_U08</w:t>
            </w:r>
          </w:p>
        </w:tc>
      </w:tr>
    </w:tbl>
    <w:p w:rsidR="007B65EB" w:rsidRPr="00CD5412" w:rsidRDefault="007B65EB" w:rsidP="007B65EB">
      <w:pPr>
        <w:spacing w:line="240" w:lineRule="auto"/>
        <w:ind w:left="284"/>
        <w:rPr>
          <w:rFonts w:ascii="Arial" w:hAnsi="Arial" w:cs="Arial"/>
          <w:sz w:val="10"/>
          <w:szCs w:val="10"/>
        </w:rPr>
      </w:pPr>
    </w:p>
    <w:p w:rsidR="007B65EB" w:rsidRPr="00CD5412" w:rsidRDefault="007B65EB" w:rsidP="007B65EB">
      <w:pPr>
        <w:pStyle w:val="Akapitzlist"/>
        <w:numPr>
          <w:ilvl w:val="0"/>
          <w:numId w:val="3"/>
        </w:numPr>
        <w:spacing w:before="120" w:after="100" w:afterAutospacing="1" w:line="240" w:lineRule="auto"/>
        <w:ind w:left="993" w:hanging="284"/>
        <w:jc w:val="left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t>Treści kształcenia</w:t>
      </w:r>
    </w:p>
    <w:tbl>
      <w:tblPr>
        <w:tblW w:w="8789" w:type="dxa"/>
        <w:tblInd w:w="6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4031"/>
        <w:gridCol w:w="2552"/>
      </w:tblGrid>
      <w:tr w:rsidR="007B65EB" w:rsidRPr="00CD5412" w:rsidTr="00764E06">
        <w:trPr>
          <w:trHeight w:val="344"/>
        </w:trPr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B65EB" w:rsidRPr="00CD5412" w:rsidRDefault="007B65EB" w:rsidP="009F5307">
            <w:pPr>
              <w:spacing w:line="240" w:lineRule="auto"/>
              <w:ind w:left="57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D54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modułu kształcenia:</w:t>
            </w:r>
            <w:r w:rsidR="00F1584A" w:rsidRPr="00CD54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1584A" w:rsidRPr="00CD5412">
              <w:rPr>
                <w:rFonts w:ascii="Arial" w:hAnsi="Arial" w:cs="Arial"/>
                <w:b/>
                <w:sz w:val="20"/>
                <w:szCs w:val="20"/>
              </w:rPr>
              <w:t>NAUKI POMOCNICZE EDYTORSTWA</w:t>
            </w:r>
          </w:p>
        </w:tc>
      </w:tr>
      <w:tr w:rsidR="007B65EB" w:rsidRPr="00CD5412" w:rsidTr="00764E06">
        <w:trPr>
          <w:trHeight w:val="694"/>
        </w:trPr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B65EB" w:rsidRPr="00CD5412" w:rsidRDefault="007B65EB" w:rsidP="00A120D5">
            <w:pPr>
              <w:spacing w:line="240" w:lineRule="auto"/>
              <w:ind w:left="57" w:firstLine="41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541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Symbol treści kształcenia</w:t>
            </w:r>
            <w:r w:rsidRPr="00CD54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B65EB" w:rsidRPr="00CD5412" w:rsidRDefault="007B65EB" w:rsidP="00A120D5">
            <w:pPr>
              <w:spacing w:line="240" w:lineRule="auto"/>
              <w:ind w:left="153" w:hanging="4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54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treści kształcenia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B65EB" w:rsidRPr="00CD5412" w:rsidRDefault="007B65EB" w:rsidP="00A120D5">
            <w:pPr>
              <w:spacing w:line="240" w:lineRule="auto"/>
              <w:ind w:left="98" w:firstLine="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541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Odniesienie do efektów kształcenia modułu </w:t>
            </w:r>
            <w:r w:rsidRPr="00CD54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B65EB" w:rsidRPr="00CD5412" w:rsidTr="00764E06">
        <w:trPr>
          <w:trHeight w:val="2486"/>
        </w:trPr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B65EB" w:rsidRPr="00CD5412" w:rsidRDefault="007B65EB" w:rsidP="00A120D5">
            <w:pPr>
              <w:spacing w:line="240" w:lineRule="auto"/>
              <w:ind w:left="57" w:firstLine="41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541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TK_01</w:t>
            </w:r>
            <w:r w:rsidRPr="00CD54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B65EB" w:rsidRPr="00CD5412" w:rsidRDefault="00F1584A" w:rsidP="0077034B">
            <w:pPr>
              <w:pStyle w:val="Akapitzlist"/>
              <w:ind w:left="153" w:firstLine="7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>Nauki pomocnicze edytorstwa – przedmiot badań, miejsce w warsztacie wydawcy naukowego.</w:t>
            </w:r>
            <w:r w:rsidR="009E3DAD" w:rsidRPr="00CD5412">
              <w:rPr>
                <w:rFonts w:ascii="Arial" w:hAnsi="Arial" w:cs="Arial"/>
                <w:sz w:val="20"/>
                <w:szCs w:val="20"/>
              </w:rPr>
              <w:t xml:space="preserve"> Źródło hi</w:t>
            </w:r>
            <w:r w:rsidR="0077034B" w:rsidRPr="00CD5412">
              <w:rPr>
                <w:rFonts w:ascii="Arial" w:hAnsi="Arial" w:cs="Arial"/>
                <w:sz w:val="20"/>
                <w:szCs w:val="20"/>
              </w:rPr>
              <w:t>s</w:t>
            </w:r>
            <w:bookmarkStart w:id="0" w:name="_GoBack"/>
            <w:bookmarkEnd w:id="0"/>
            <w:r w:rsidR="0077034B" w:rsidRPr="00CD5412">
              <w:rPr>
                <w:rFonts w:ascii="Arial" w:hAnsi="Arial" w:cs="Arial"/>
                <w:sz w:val="20"/>
                <w:szCs w:val="20"/>
              </w:rPr>
              <w:t xml:space="preserve">toryczne, wiedza </w:t>
            </w:r>
            <w:proofErr w:type="spellStart"/>
            <w:r w:rsidR="0077034B" w:rsidRPr="00CD5412">
              <w:rPr>
                <w:rFonts w:ascii="Arial" w:hAnsi="Arial" w:cs="Arial"/>
                <w:sz w:val="20"/>
                <w:szCs w:val="20"/>
              </w:rPr>
              <w:t>pozaźródłowa</w:t>
            </w:r>
            <w:proofErr w:type="spellEnd"/>
            <w:r w:rsidR="0077034B" w:rsidRPr="00CD541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B65EB" w:rsidRPr="00CD5412">
              <w:rPr>
                <w:rFonts w:ascii="Arial" w:hAnsi="Arial" w:cs="Arial"/>
                <w:sz w:val="20"/>
                <w:szCs w:val="20"/>
              </w:rPr>
              <w:t xml:space="preserve">Dzieje pisma </w:t>
            </w:r>
            <w:r w:rsidR="00B07B95" w:rsidRPr="00CD5412">
              <w:rPr>
                <w:rFonts w:ascii="Arial" w:hAnsi="Arial" w:cs="Arial"/>
                <w:sz w:val="20"/>
                <w:szCs w:val="20"/>
              </w:rPr>
              <w:t>i</w:t>
            </w:r>
            <w:r w:rsidR="00B07B95" w:rsidRPr="00CD5412">
              <w:rPr>
                <w:rFonts w:ascii="Arial" w:hAnsi="Arial" w:cs="Arial"/>
                <w:b/>
              </w:rPr>
              <w:t xml:space="preserve"> </w:t>
            </w:r>
            <w:r w:rsidR="00B07B95" w:rsidRPr="00CD5412">
              <w:rPr>
                <w:rFonts w:ascii="Arial" w:hAnsi="Arial" w:cs="Arial"/>
                <w:sz w:val="20"/>
                <w:szCs w:val="20"/>
              </w:rPr>
              <w:t xml:space="preserve">kanony pisma łacińskiego </w:t>
            </w:r>
            <w:r w:rsidR="007B65EB" w:rsidRPr="00CD5412">
              <w:rPr>
                <w:rFonts w:ascii="Arial" w:hAnsi="Arial" w:cs="Arial"/>
                <w:sz w:val="20"/>
                <w:szCs w:val="20"/>
              </w:rPr>
              <w:t>(pisma rzymskie, pismo romańskie, pismo gotyckie, pisma humanistyczne, kroje pism drukarskich, cyrylica)</w:t>
            </w:r>
            <w:r w:rsidR="009D217A" w:rsidRPr="00CD5412">
              <w:rPr>
                <w:rFonts w:ascii="Arial" w:hAnsi="Arial" w:cs="Arial"/>
                <w:sz w:val="20"/>
                <w:szCs w:val="20"/>
              </w:rPr>
              <w:t>.</w:t>
            </w:r>
            <w:r w:rsidR="00B07B95" w:rsidRPr="00CD54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B65EB" w:rsidRPr="00CD5412" w:rsidRDefault="007B65EB" w:rsidP="0077034B">
            <w:pPr>
              <w:spacing w:line="240" w:lineRule="auto"/>
              <w:ind w:left="153" w:firstLine="7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B65EB" w:rsidRPr="00CD5412" w:rsidRDefault="0077034B" w:rsidP="0077034B">
            <w:pPr>
              <w:spacing w:line="240" w:lineRule="auto"/>
              <w:ind w:left="98" w:firstLine="0"/>
              <w:contextualSpacing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54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NPE_01, NPE_02, NPE_03, NPE_04, NPE_05</w:t>
            </w:r>
          </w:p>
        </w:tc>
      </w:tr>
      <w:tr w:rsidR="007B65EB" w:rsidRPr="00CD5412" w:rsidTr="00764E06">
        <w:trPr>
          <w:trHeight w:val="970"/>
        </w:trPr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B65EB" w:rsidRPr="00CD5412" w:rsidRDefault="007B65EB" w:rsidP="00A120D5">
            <w:pPr>
              <w:spacing w:line="240" w:lineRule="auto"/>
              <w:ind w:left="57" w:firstLine="41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541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TK_02</w:t>
            </w:r>
            <w:r w:rsidRPr="00CD54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B65EB" w:rsidRPr="00CD5412" w:rsidRDefault="00B07B95" w:rsidP="0077034B">
            <w:pPr>
              <w:pStyle w:val="Akapitzlist"/>
              <w:ind w:left="153" w:firstLine="7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>Pismo na ziemiach polskich. Dzieje grafii i ortografii polskiej.</w:t>
            </w:r>
            <w:r w:rsidR="00A120D5" w:rsidRPr="00CD54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5EB" w:rsidRPr="00CD5412">
              <w:rPr>
                <w:rFonts w:ascii="Arial" w:hAnsi="Arial" w:cs="Arial"/>
                <w:sz w:val="20"/>
                <w:szCs w:val="20"/>
              </w:rPr>
              <w:t>Zarys paleografii łacińskiej i polskiej.</w:t>
            </w:r>
            <w:r w:rsidR="00A120D5" w:rsidRPr="00CD54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5EB" w:rsidRPr="00CD5412">
              <w:rPr>
                <w:rFonts w:ascii="Arial" w:hAnsi="Arial" w:cs="Arial"/>
                <w:sz w:val="20"/>
                <w:szCs w:val="20"/>
              </w:rPr>
              <w:t>Brachygrafia średniowieczna i nowożytna</w:t>
            </w:r>
            <w:r w:rsidR="009D217A" w:rsidRPr="00CD5412">
              <w:rPr>
                <w:rFonts w:ascii="Arial" w:hAnsi="Arial" w:cs="Arial"/>
                <w:sz w:val="20"/>
                <w:szCs w:val="20"/>
              </w:rPr>
              <w:t>. Elementy grafologii.</w:t>
            </w:r>
          </w:p>
          <w:p w:rsidR="007B65EB" w:rsidRPr="00CD5412" w:rsidRDefault="007B65EB" w:rsidP="0077034B">
            <w:pPr>
              <w:spacing w:line="240" w:lineRule="auto"/>
              <w:ind w:left="153" w:firstLine="7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B65EB" w:rsidRPr="00CD5412" w:rsidRDefault="0077034B" w:rsidP="0077034B">
            <w:pPr>
              <w:spacing w:line="240" w:lineRule="auto"/>
              <w:ind w:left="98" w:firstLine="0"/>
              <w:contextualSpacing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54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NPE_01, NPE_02, NPE_03, NPE_04, NPE_05</w:t>
            </w:r>
          </w:p>
        </w:tc>
      </w:tr>
      <w:tr w:rsidR="007B65EB" w:rsidRPr="00CD5412" w:rsidTr="00764E06">
        <w:trPr>
          <w:trHeight w:val="1224"/>
        </w:trPr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B65EB" w:rsidRPr="00CD5412" w:rsidRDefault="007B65EB" w:rsidP="00A120D5">
            <w:pPr>
              <w:spacing w:line="240" w:lineRule="auto"/>
              <w:ind w:left="57" w:firstLine="41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541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TK_03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B65EB" w:rsidRPr="00CD5412" w:rsidRDefault="007B65EB" w:rsidP="0077034B">
            <w:pPr>
              <w:spacing w:line="240" w:lineRule="auto"/>
              <w:ind w:left="153" w:firstLine="7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>Bibliologia historyczna (</w:t>
            </w:r>
            <w:proofErr w:type="spellStart"/>
            <w:r w:rsidRPr="00CD5412">
              <w:rPr>
                <w:rFonts w:ascii="Arial" w:hAnsi="Arial" w:cs="Arial"/>
                <w:sz w:val="20"/>
                <w:szCs w:val="20"/>
              </w:rPr>
              <w:t>kodykologia</w:t>
            </w:r>
            <w:proofErr w:type="spellEnd"/>
            <w:r w:rsidRPr="00CD5412">
              <w:rPr>
                <w:rFonts w:ascii="Arial" w:hAnsi="Arial" w:cs="Arial"/>
                <w:sz w:val="20"/>
                <w:szCs w:val="20"/>
              </w:rPr>
              <w:t xml:space="preserve">, morfologia książki rękopiśmiennej i drukowanej, oprawa, </w:t>
            </w:r>
            <w:proofErr w:type="spellStart"/>
            <w:r w:rsidRPr="00CD5412">
              <w:rPr>
                <w:rFonts w:ascii="Arial" w:hAnsi="Arial" w:cs="Arial"/>
                <w:sz w:val="20"/>
                <w:szCs w:val="20"/>
              </w:rPr>
              <w:t>filigranistyka</w:t>
            </w:r>
            <w:proofErr w:type="spellEnd"/>
            <w:r w:rsidR="00AC7809" w:rsidRPr="00CD5412">
              <w:rPr>
                <w:rFonts w:ascii="Arial" w:hAnsi="Arial" w:cs="Arial"/>
                <w:sz w:val="20"/>
                <w:szCs w:val="20"/>
              </w:rPr>
              <w:t>)</w:t>
            </w:r>
            <w:r w:rsidR="009D217A" w:rsidRPr="00CD5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B65EB" w:rsidRPr="00CD5412" w:rsidRDefault="0077034B" w:rsidP="0077034B">
            <w:pPr>
              <w:spacing w:line="240" w:lineRule="auto"/>
              <w:ind w:left="98" w:firstLine="0"/>
              <w:contextualSpacing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54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NPE_01, NPE_02, NPE_03, NPE_04, NPE_05</w:t>
            </w:r>
          </w:p>
        </w:tc>
      </w:tr>
      <w:tr w:rsidR="007B65EB" w:rsidRPr="00CD5412" w:rsidTr="00764E06">
        <w:trPr>
          <w:trHeight w:val="1100"/>
        </w:trPr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B65EB" w:rsidRPr="00CD5412" w:rsidRDefault="007B65EB" w:rsidP="00A120D5">
            <w:pPr>
              <w:spacing w:line="240" w:lineRule="auto"/>
              <w:ind w:left="57" w:firstLine="41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D541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TK_04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B65EB" w:rsidRPr="00CD5412" w:rsidRDefault="009D217A" w:rsidP="0077034B">
            <w:pPr>
              <w:spacing w:line="240" w:lineRule="auto"/>
              <w:ind w:left="153" w:firstLine="7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 xml:space="preserve">Znaki własnościowe w książce (noty proweniencyjne, pieczęcie, ekslibrisy, </w:t>
            </w:r>
            <w:proofErr w:type="spellStart"/>
            <w:r w:rsidRPr="00CD5412">
              <w:rPr>
                <w:rFonts w:ascii="Arial" w:hAnsi="Arial" w:cs="Arial"/>
                <w:sz w:val="20"/>
                <w:szCs w:val="20"/>
              </w:rPr>
              <w:t>superexlibrisy</w:t>
            </w:r>
            <w:proofErr w:type="spellEnd"/>
            <w:r w:rsidRPr="00CD5412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B65EB" w:rsidRPr="00CD5412" w:rsidRDefault="0077034B" w:rsidP="0077034B">
            <w:pPr>
              <w:spacing w:line="240" w:lineRule="auto"/>
              <w:ind w:left="98" w:firstLine="0"/>
              <w:contextualSpacing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D54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NPE_01, NPE_02, NPE_03, NPE_04, NPE_05</w:t>
            </w:r>
          </w:p>
        </w:tc>
      </w:tr>
      <w:tr w:rsidR="007B65EB" w:rsidRPr="00CD5412" w:rsidTr="00764E06">
        <w:trPr>
          <w:trHeight w:val="684"/>
        </w:trPr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B65EB" w:rsidRPr="00CD5412" w:rsidRDefault="007B65EB" w:rsidP="00A120D5">
            <w:pPr>
              <w:spacing w:line="240" w:lineRule="auto"/>
              <w:ind w:left="57" w:firstLine="41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D541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TK_05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9D217A" w:rsidRPr="00CD5412" w:rsidRDefault="009D217A" w:rsidP="0077034B">
            <w:pPr>
              <w:pStyle w:val="Akapitzlist"/>
              <w:ind w:left="153" w:firstLine="7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>Chronologia historyczna.</w:t>
            </w:r>
          </w:p>
          <w:p w:rsidR="007B65EB" w:rsidRPr="00CD5412" w:rsidRDefault="007B65EB" w:rsidP="0077034B">
            <w:pPr>
              <w:spacing w:line="240" w:lineRule="auto"/>
              <w:ind w:left="153" w:firstLine="7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B65EB" w:rsidRPr="00CD5412" w:rsidRDefault="0077034B" w:rsidP="0077034B">
            <w:pPr>
              <w:spacing w:line="240" w:lineRule="auto"/>
              <w:ind w:left="98" w:firstLine="0"/>
              <w:contextualSpacing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D54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NPE_01, NPE_03, NPE_04, NPE_05</w:t>
            </w:r>
          </w:p>
        </w:tc>
      </w:tr>
      <w:tr w:rsidR="007B65EB" w:rsidRPr="00CD5412" w:rsidTr="00764E06">
        <w:trPr>
          <w:trHeight w:val="957"/>
        </w:trPr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B65EB" w:rsidRPr="00CD5412" w:rsidRDefault="007B65EB" w:rsidP="00A120D5">
            <w:pPr>
              <w:spacing w:line="240" w:lineRule="auto"/>
              <w:ind w:left="57" w:firstLine="41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D541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TK_06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B65EB" w:rsidRPr="00CD5412" w:rsidRDefault="009D217A" w:rsidP="0077034B">
            <w:pPr>
              <w:spacing w:line="240" w:lineRule="auto"/>
              <w:ind w:left="153" w:firstLine="7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>Elementy genealogii i heraldyki.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B65EB" w:rsidRPr="00CD5412" w:rsidRDefault="0077034B" w:rsidP="0077034B">
            <w:pPr>
              <w:spacing w:line="240" w:lineRule="auto"/>
              <w:ind w:left="98" w:firstLine="0"/>
              <w:contextualSpacing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D54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NPE_01, NPE_03, NPE_04, NPE_05</w:t>
            </w:r>
          </w:p>
        </w:tc>
      </w:tr>
      <w:tr w:rsidR="007B65EB" w:rsidRPr="00CD5412" w:rsidTr="00764E06">
        <w:trPr>
          <w:trHeight w:val="1382"/>
        </w:trPr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B65EB" w:rsidRPr="00CD5412" w:rsidRDefault="007B65EB" w:rsidP="00A120D5">
            <w:pPr>
              <w:spacing w:line="240" w:lineRule="auto"/>
              <w:ind w:left="57" w:firstLine="41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D541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TK_07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9D217A" w:rsidRPr="00CD5412" w:rsidRDefault="009E3DAD" w:rsidP="0077034B">
            <w:pPr>
              <w:pStyle w:val="Akapitzlist"/>
              <w:ind w:left="153" w:firstLine="7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>Technika o</w:t>
            </w:r>
            <w:r w:rsidR="009D217A" w:rsidRPr="00CD5412">
              <w:rPr>
                <w:rFonts w:ascii="Arial" w:hAnsi="Arial" w:cs="Arial"/>
                <w:sz w:val="20"/>
                <w:szCs w:val="20"/>
              </w:rPr>
              <w:t>pis</w:t>
            </w:r>
            <w:r w:rsidRPr="00CD5412">
              <w:rPr>
                <w:rFonts w:ascii="Arial" w:hAnsi="Arial" w:cs="Arial"/>
                <w:sz w:val="20"/>
                <w:szCs w:val="20"/>
              </w:rPr>
              <w:t>u</w:t>
            </w:r>
            <w:r w:rsidR="009D217A" w:rsidRPr="00CD5412">
              <w:rPr>
                <w:rFonts w:ascii="Arial" w:hAnsi="Arial" w:cs="Arial"/>
                <w:sz w:val="20"/>
                <w:szCs w:val="20"/>
              </w:rPr>
              <w:t xml:space="preserve"> bib</w:t>
            </w:r>
            <w:r w:rsidRPr="00CD5412">
              <w:rPr>
                <w:rFonts w:ascii="Arial" w:hAnsi="Arial" w:cs="Arial"/>
                <w:sz w:val="20"/>
                <w:szCs w:val="20"/>
              </w:rPr>
              <w:t>liograficznego</w:t>
            </w:r>
            <w:r w:rsidR="009D217A" w:rsidRPr="00CD5412">
              <w:rPr>
                <w:rFonts w:ascii="Arial" w:hAnsi="Arial" w:cs="Arial"/>
                <w:sz w:val="20"/>
                <w:szCs w:val="20"/>
              </w:rPr>
              <w:t xml:space="preserve"> rękopisu i starego druku</w:t>
            </w:r>
            <w:r w:rsidRPr="00CD5412">
              <w:rPr>
                <w:rFonts w:ascii="Arial" w:hAnsi="Arial" w:cs="Arial"/>
                <w:sz w:val="20"/>
                <w:szCs w:val="20"/>
              </w:rPr>
              <w:t>. Najważ</w:t>
            </w:r>
            <w:r w:rsidR="009D217A" w:rsidRPr="00CD5412">
              <w:rPr>
                <w:rFonts w:ascii="Arial" w:hAnsi="Arial" w:cs="Arial"/>
                <w:sz w:val="20"/>
                <w:szCs w:val="20"/>
              </w:rPr>
              <w:t>niejsze zbiory rękopisów i starych druków, bibliografie i katalogi.</w:t>
            </w:r>
            <w:r w:rsidRPr="00CD5412">
              <w:rPr>
                <w:rFonts w:ascii="Arial" w:hAnsi="Arial" w:cs="Arial"/>
                <w:sz w:val="20"/>
                <w:szCs w:val="20"/>
              </w:rPr>
              <w:t xml:space="preserve"> Archiwa.</w:t>
            </w:r>
          </w:p>
          <w:p w:rsidR="007B65EB" w:rsidRPr="00CD5412" w:rsidRDefault="007B65EB" w:rsidP="0077034B">
            <w:pPr>
              <w:spacing w:line="240" w:lineRule="auto"/>
              <w:ind w:left="153" w:firstLine="7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B65EB" w:rsidRPr="00CD5412" w:rsidRDefault="0077034B" w:rsidP="0077034B">
            <w:pPr>
              <w:spacing w:line="240" w:lineRule="auto"/>
              <w:ind w:left="98" w:firstLine="0"/>
              <w:contextualSpacing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D54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NPE_01, NPE_03, NPE_04, NPE_05</w:t>
            </w:r>
          </w:p>
        </w:tc>
      </w:tr>
    </w:tbl>
    <w:p w:rsidR="007B65EB" w:rsidRPr="00CD5412" w:rsidRDefault="007B65EB" w:rsidP="007B65EB">
      <w:pPr>
        <w:spacing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:rsidR="007B65EB" w:rsidRPr="00CD5412" w:rsidRDefault="007B65EB" w:rsidP="007B65EB">
      <w:pPr>
        <w:pStyle w:val="Akapitzlist"/>
        <w:numPr>
          <w:ilvl w:val="0"/>
          <w:numId w:val="3"/>
        </w:numPr>
        <w:spacing w:before="120" w:after="120" w:line="240" w:lineRule="auto"/>
        <w:ind w:left="993" w:hanging="284"/>
        <w:contextualSpacing w:val="0"/>
        <w:jc w:val="left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lastRenderedPageBreak/>
        <w:t xml:space="preserve">Zalecana literatura </w:t>
      </w:r>
    </w:p>
    <w:p w:rsidR="007B65EB" w:rsidRPr="00CD5412" w:rsidRDefault="009D217A" w:rsidP="00C717F2">
      <w:pPr>
        <w:pStyle w:val="Akapitzlist"/>
        <w:numPr>
          <w:ilvl w:val="0"/>
          <w:numId w:val="8"/>
        </w:numPr>
        <w:ind w:left="993" w:hanging="284"/>
        <w:contextualSpacing w:val="0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t xml:space="preserve">Semkowicz W., </w:t>
      </w:r>
      <w:r w:rsidRPr="00CD5412">
        <w:rPr>
          <w:rFonts w:ascii="Arial" w:hAnsi="Arial" w:cs="Arial"/>
          <w:i/>
          <w:sz w:val="20"/>
          <w:szCs w:val="20"/>
        </w:rPr>
        <w:t>Paleografia łacińska</w:t>
      </w:r>
      <w:r w:rsidRPr="00CD5412">
        <w:rPr>
          <w:rFonts w:ascii="Arial" w:hAnsi="Arial" w:cs="Arial"/>
          <w:sz w:val="20"/>
          <w:szCs w:val="20"/>
        </w:rPr>
        <w:t xml:space="preserve">. Wyd. 3. Kraków 2009. </w:t>
      </w:r>
    </w:p>
    <w:p w:rsidR="007B65EB" w:rsidRPr="00CD5412" w:rsidRDefault="003919BC" w:rsidP="00C717F2">
      <w:pPr>
        <w:pStyle w:val="Listapunktowana3"/>
        <w:numPr>
          <w:ilvl w:val="0"/>
          <w:numId w:val="8"/>
        </w:numPr>
        <w:ind w:left="993" w:hanging="284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t xml:space="preserve">Gieysztor A., </w:t>
      </w:r>
      <w:r w:rsidRPr="00CD5412">
        <w:rPr>
          <w:rFonts w:ascii="Arial" w:hAnsi="Arial" w:cs="Arial"/>
          <w:i/>
          <w:sz w:val="20"/>
          <w:szCs w:val="20"/>
        </w:rPr>
        <w:t>Zarys dziejów pisma łacińskiego</w:t>
      </w:r>
      <w:r w:rsidRPr="00CD5412">
        <w:rPr>
          <w:rFonts w:ascii="Arial" w:hAnsi="Arial" w:cs="Arial"/>
          <w:sz w:val="20"/>
          <w:szCs w:val="20"/>
        </w:rPr>
        <w:t xml:space="preserve">. Wyd. 2. Warszawa 2009. </w:t>
      </w:r>
    </w:p>
    <w:p w:rsidR="007B65EB" w:rsidRPr="00CD5412" w:rsidRDefault="003919BC" w:rsidP="00C717F2">
      <w:pPr>
        <w:pStyle w:val="Akapitzlist"/>
        <w:numPr>
          <w:ilvl w:val="0"/>
          <w:numId w:val="8"/>
        </w:numPr>
        <w:ind w:left="993" w:hanging="284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CD5412">
        <w:rPr>
          <w:rFonts w:ascii="Arial" w:hAnsi="Arial" w:cs="Arial"/>
          <w:sz w:val="20"/>
          <w:szCs w:val="20"/>
        </w:rPr>
        <w:t>Horodyski</w:t>
      </w:r>
      <w:proofErr w:type="spellEnd"/>
      <w:r w:rsidRPr="00CD5412">
        <w:rPr>
          <w:rFonts w:ascii="Arial" w:hAnsi="Arial" w:cs="Arial"/>
          <w:sz w:val="20"/>
          <w:szCs w:val="20"/>
        </w:rPr>
        <w:t xml:space="preserve"> B., </w:t>
      </w:r>
      <w:r w:rsidRPr="00CD5412">
        <w:rPr>
          <w:rFonts w:ascii="Arial" w:hAnsi="Arial" w:cs="Arial"/>
          <w:i/>
          <w:sz w:val="20"/>
          <w:szCs w:val="20"/>
        </w:rPr>
        <w:t>Podręcznik paleografii ruskiej</w:t>
      </w:r>
      <w:r w:rsidRPr="00CD5412">
        <w:rPr>
          <w:rFonts w:ascii="Arial" w:hAnsi="Arial" w:cs="Arial"/>
          <w:sz w:val="20"/>
          <w:szCs w:val="20"/>
        </w:rPr>
        <w:t xml:space="preserve">. Kraków 1951. </w:t>
      </w:r>
    </w:p>
    <w:p w:rsidR="007B65EB" w:rsidRPr="00CD5412" w:rsidRDefault="003919BC" w:rsidP="00C717F2">
      <w:pPr>
        <w:pStyle w:val="Akapitzlist"/>
        <w:numPr>
          <w:ilvl w:val="0"/>
          <w:numId w:val="8"/>
        </w:numPr>
        <w:ind w:left="993" w:hanging="284"/>
        <w:contextualSpacing w:val="0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t xml:space="preserve">Trelińska B., </w:t>
      </w:r>
      <w:r w:rsidRPr="00CD5412">
        <w:rPr>
          <w:rFonts w:ascii="Arial" w:hAnsi="Arial" w:cs="Arial"/>
          <w:i/>
          <w:sz w:val="20"/>
          <w:szCs w:val="20"/>
        </w:rPr>
        <w:t>Gotyckie pismo epigraficzne w Polsce</w:t>
      </w:r>
      <w:r w:rsidRPr="00CD5412">
        <w:rPr>
          <w:rFonts w:ascii="Arial" w:hAnsi="Arial" w:cs="Arial"/>
          <w:sz w:val="20"/>
          <w:szCs w:val="20"/>
        </w:rPr>
        <w:t xml:space="preserve">. Lublin 1991. </w:t>
      </w:r>
    </w:p>
    <w:p w:rsidR="003919BC" w:rsidRPr="00CD5412" w:rsidRDefault="003919BC" w:rsidP="00C717F2">
      <w:pPr>
        <w:pStyle w:val="Akapitzlist"/>
        <w:numPr>
          <w:ilvl w:val="0"/>
          <w:numId w:val="8"/>
        </w:numPr>
        <w:ind w:left="993" w:hanging="284"/>
        <w:contextualSpacing w:val="0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t xml:space="preserve">Szymański J., </w:t>
      </w:r>
      <w:r w:rsidRPr="00CD5412">
        <w:rPr>
          <w:rFonts w:ascii="Arial" w:hAnsi="Arial" w:cs="Arial"/>
          <w:i/>
          <w:sz w:val="20"/>
          <w:szCs w:val="20"/>
        </w:rPr>
        <w:t>Nauki pomocnicze historii</w:t>
      </w:r>
      <w:r w:rsidRPr="00CD5412">
        <w:rPr>
          <w:rFonts w:ascii="Arial" w:hAnsi="Arial" w:cs="Arial"/>
          <w:sz w:val="20"/>
          <w:szCs w:val="20"/>
        </w:rPr>
        <w:t>. Wyd. 5. Warszawa 2011.</w:t>
      </w:r>
    </w:p>
    <w:p w:rsidR="003919BC" w:rsidRPr="00CD5412" w:rsidRDefault="003919BC" w:rsidP="00C717F2">
      <w:pPr>
        <w:pStyle w:val="Akapitzlist"/>
        <w:numPr>
          <w:ilvl w:val="0"/>
          <w:numId w:val="8"/>
        </w:numPr>
        <w:ind w:left="993" w:hanging="284"/>
        <w:contextualSpacing w:val="0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t xml:space="preserve">Słowiński J., </w:t>
      </w:r>
      <w:r w:rsidRPr="00CD5412">
        <w:rPr>
          <w:rFonts w:ascii="Arial" w:hAnsi="Arial" w:cs="Arial"/>
          <w:i/>
          <w:sz w:val="20"/>
          <w:szCs w:val="20"/>
        </w:rPr>
        <w:t>Rozwój</w:t>
      </w:r>
      <w:r w:rsidR="00C717F2">
        <w:rPr>
          <w:rFonts w:ascii="Arial" w:hAnsi="Arial" w:cs="Arial"/>
          <w:i/>
          <w:sz w:val="20"/>
          <w:szCs w:val="20"/>
        </w:rPr>
        <w:t xml:space="preserve"> pisma łacińskiego w Polsce XVI</w:t>
      </w:r>
      <w:r w:rsidRPr="00CD5412">
        <w:rPr>
          <w:rFonts w:ascii="Arial" w:hAnsi="Arial" w:cs="Arial"/>
          <w:i/>
          <w:sz w:val="20"/>
          <w:szCs w:val="20"/>
        </w:rPr>
        <w:t>–XVIII wieku. Studium paleograficzne</w:t>
      </w:r>
      <w:r w:rsidR="00F21DDC" w:rsidRPr="00CD5412">
        <w:rPr>
          <w:rFonts w:ascii="Arial" w:hAnsi="Arial" w:cs="Arial"/>
          <w:i/>
          <w:sz w:val="20"/>
          <w:szCs w:val="20"/>
        </w:rPr>
        <w:t>,</w:t>
      </w:r>
      <w:r w:rsidRPr="00CD5412">
        <w:rPr>
          <w:rFonts w:ascii="Arial" w:hAnsi="Arial" w:cs="Arial"/>
          <w:sz w:val="20"/>
          <w:szCs w:val="20"/>
        </w:rPr>
        <w:t xml:space="preserve"> Lublin 1992.</w:t>
      </w:r>
    </w:p>
    <w:p w:rsidR="007B65EB" w:rsidRPr="00CD5412" w:rsidRDefault="003919BC" w:rsidP="00C717F2">
      <w:pPr>
        <w:pStyle w:val="Listapunktowana3"/>
        <w:numPr>
          <w:ilvl w:val="0"/>
          <w:numId w:val="8"/>
        </w:numPr>
        <w:ind w:left="993" w:hanging="284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i/>
          <w:sz w:val="20"/>
          <w:szCs w:val="20"/>
        </w:rPr>
        <w:t>Jak czytać rękopis średniowieczny</w:t>
      </w:r>
      <w:r w:rsidRPr="00CD5412">
        <w:rPr>
          <w:rFonts w:ascii="Arial" w:hAnsi="Arial" w:cs="Arial"/>
          <w:sz w:val="20"/>
          <w:szCs w:val="20"/>
        </w:rPr>
        <w:t xml:space="preserve">. Pod red. </w:t>
      </w:r>
      <w:r w:rsidR="00D658B5" w:rsidRPr="00CD5412">
        <w:rPr>
          <w:rFonts w:ascii="Arial" w:hAnsi="Arial" w:cs="Arial"/>
          <w:sz w:val="20"/>
          <w:szCs w:val="20"/>
        </w:rPr>
        <w:t xml:space="preserve">P. </w:t>
      </w:r>
      <w:proofErr w:type="spellStart"/>
      <w:r w:rsidRPr="00CD5412">
        <w:rPr>
          <w:rFonts w:ascii="Arial" w:hAnsi="Arial" w:cs="Arial"/>
          <w:sz w:val="20"/>
          <w:szCs w:val="20"/>
        </w:rPr>
        <w:t>Gé</w:t>
      </w:r>
      <w:r w:rsidR="00D658B5" w:rsidRPr="00CD5412">
        <w:rPr>
          <w:rFonts w:ascii="Arial" w:hAnsi="Arial" w:cs="Arial"/>
          <w:sz w:val="20"/>
          <w:szCs w:val="20"/>
        </w:rPr>
        <w:t>hina</w:t>
      </w:r>
      <w:proofErr w:type="spellEnd"/>
      <w:r w:rsidR="00F21DDC" w:rsidRPr="00CD5412">
        <w:rPr>
          <w:rFonts w:ascii="Arial" w:hAnsi="Arial" w:cs="Arial"/>
          <w:sz w:val="20"/>
          <w:szCs w:val="20"/>
        </w:rPr>
        <w:t xml:space="preserve">. Tłum. B. </w:t>
      </w:r>
      <w:proofErr w:type="spellStart"/>
      <w:r w:rsidR="00F21DDC" w:rsidRPr="00CD5412">
        <w:rPr>
          <w:rFonts w:ascii="Arial" w:hAnsi="Arial" w:cs="Arial"/>
          <w:sz w:val="20"/>
          <w:szCs w:val="20"/>
        </w:rPr>
        <w:t>Spieralska</w:t>
      </w:r>
      <w:proofErr w:type="spellEnd"/>
      <w:r w:rsidR="00F21DDC" w:rsidRPr="00CD5412">
        <w:rPr>
          <w:rFonts w:ascii="Arial" w:hAnsi="Arial" w:cs="Arial"/>
          <w:sz w:val="20"/>
          <w:szCs w:val="20"/>
        </w:rPr>
        <w:t>,</w:t>
      </w:r>
      <w:r w:rsidR="00D658B5" w:rsidRPr="00CD5412">
        <w:rPr>
          <w:rFonts w:ascii="Arial" w:hAnsi="Arial" w:cs="Arial"/>
          <w:sz w:val="20"/>
          <w:szCs w:val="20"/>
        </w:rPr>
        <w:t xml:space="preserve"> Warszawa 2008. </w:t>
      </w:r>
    </w:p>
    <w:p w:rsidR="007B65EB" w:rsidRPr="00CD5412" w:rsidRDefault="00D658B5" w:rsidP="00C717F2">
      <w:pPr>
        <w:pStyle w:val="Akapitzlist"/>
        <w:numPr>
          <w:ilvl w:val="0"/>
          <w:numId w:val="8"/>
        </w:numPr>
        <w:ind w:left="993" w:hanging="284"/>
        <w:contextualSpacing w:val="0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i/>
          <w:sz w:val="20"/>
          <w:szCs w:val="20"/>
        </w:rPr>
        <w:t>Chronologia polska</w:t>
      </w:r>
      <w:r w:rsidRPr="00CD5412">
        <w:rPr>
          <w:rFonts w:ascii="Arial" w:hAnsi="Arial" w:cs="Arial"/>
          <w:sz w:val="20"/>
          <w:szCs w:val="20"/>
        </w:rPr>
        <w:t>. P</w:t>
      </w:r>
      <w:r w:rsidR="00F21DDC" w:rsidRPr="00CD5412">
        <w:rPr>
          <w:rFonts w:ascii="Arial" w:hAnsi="Arial" w:cs="Arial"/>
          <w:sz w:val="20"/>
          <w:szCs w:val="20"/>
        </w:rPr>
        <w:t>od red. B. Włodarskiego. Wyd. 2,</w:t>
      </w:r>
      <w:r w:rsidRPr="00CD5412">
        <w:rPr>
          <w:rFonts w:ascii="Arial" w:hAnsi="Arial" w:cs="Arial"/>
          <w:sz w:val="20"/>
          <w:szCs w:val="20"/>
        </w:rPr>
        <w:t xml:space="preserve"> Warszawa 2007. </w:t>
      </w:r>
    </w:p>
    <w:p w:rsidR="007B65EB" w:rsidRPr="00CD5412" w:rsidRDefault="00717560" w:rsidP="00C717F2">
      <w:pPr>
        <w:pStyle w:val="Listapunktowana3"/>
        <w:numPr>
          <w:ilvl w:val="0"/>
          <w:numId w:val="8"/>
        </w:numPr>
        <w:ind w:left="993" w:hanging="284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t xml:space="preserve">Richards E. G., </w:t>
      </w:r>
      <w:r w:rsidRPr="00CD5412">
        <w:rPr>
          <w:rFonts w:ascii="Arial" w:hAnsi="Arial" w:cs="Arial"/>
          <w:i/>
          <w:sz w:val="20"/>
          <w:szCs w:val="20"/>
        </w:rPr>
        <w:t>Odmierzanie czasu</w:t>
      </w:r>
      <w:r w:rsidR="00F21DDC" w:rsidRPr="00CD5412">
        <w:rPr>
          <w:rFonts w:ascii="Arial" w:hAnsi="Arial" w:cs="Arial"/>
          <w:sz w:val="20"/>
          <w:szCs w:val="20"/>
        </w:rPr>
        <w:t>. Przeł. J. Skolimowski,</w:t>
      </w:r>
      <w:r w:rsidRPr="00CD5412">
        <w:rPr>
          <w:rFonts w:ascii="Arial" w:hAnsi="Arial" w:cs="Arial"/>
          <w:sz w:val="20"/>
          <w:szCs w:val="20"/>
        </w:rPr>
        <w:t xml:space="preserve"> Warszawa 1999. </w:t>
      </w:r>
    </w:p>
    <w:p w:rsidR="007B65EB" w:rsidRPr="00CD5412" w:rsidRDefault="00717560" w:rsidP="00C717F2">
      <w:pPr>
        <w:pStyle w:val="Listapunktowana3"/>
        <w:numPr>
          <w:ilvl w:val="0"/>
          <w:numId w:val="8"/>
        </w:numPr>
        <w:ind w:left="993" w:hanging="284"/>
        <w:rPr>
          <w:rFonts w:ascii="Arial" w:hAnsi="Arial" w:cs="Arial"/>
          <w:i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t xml:space="preserve">K. Pietkiewicz, </w:t>
      </w:r>
      <w:r w:rsidRPr="00CD5412">
        <w:rPr>
          <w:rStyle w:val="Uwydatnienie"/>
          <w:rFonts w:ascii="Arial" w:hAnsi="Arial" w:cs="Arial"/>
          <w:sz w:val="20"/>
          <w:szCs w:val="20"/>
        </w:rPr>
        <w:t>Cyrylica</w:t>
      </w:r>
      <w:r w:rsidRPr="00CD5412">
        <w:rPr>
          <w:rFonts w:ascii="Arial" w:hAnsi="Arial" w:cs="Arial"/>
          <w:sz w:val="20"/>
          <w:szCs w:val="20"/>
        </w:rPr>
        <w:t xml:space="preserve">, Poznań 1996. </w:t>
      </w:r>
    </w:p>
    <w:p w:rsidR="000102A5" w:rsidRPr="00CD5412" w:rsidRDefault="000102A5" w:rsidP="00C717F2">
      <w:pPr>
        <w:pStyle w:val="Akapitzlist"/>
        <w:numPr>
          <w:ilvl w:val="0"/>
          <w:numId w:val="8"/>
        </w:numPr>
        <w:ind w:left="993" w:hanging="284"/>
        <w:contextualSpacing w:val="0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color w:val="333333"/>
          <w:sz w:val="20"/>
          <w:szCs w:val="20"/>
        </w:rPr>
        <w:t xml:space="preserve">Juda M.,  </w:t>
      </w:r>
      <w:r w:rsidRPr="00CD5412">
        <w:rPr>
          <w:rFonts w:ascii="Arial" w:hAnsi="Arial" w:cs="Arial"/>
          <w:i/>
          <w:color w:val="333333"/>
          <w:sz w:val="20"/>
          <w:szCs w:val="20"/>
        </w:rPr>
        <w:t>Pismo drukowane w Polsce XV-XVIII wieku</w:t>
      </w:r>
      <w:r w:rsidR="00F21DDC" w:rsidRPr="00CD5412">
        <w:rPr>
          <w:rFonts w:ascii="Arial" w:hAnsi="Arial" w:cs="Arial"/>
          <w:color w:val="333333"/>
          <w:sz w:val="20"/>
          <w:szCs w:val="20"/>
        </w:rPr>
        <w:t>,</w:t>
      </w:r>
      <w:r w:rsidRPr="00CD5412">
        <w:rPr>
          <w:rFonts w:ascii="Arial" w:hAnsi="Arial" w:cs="Arial"/>
          <w:color w:val="333333"/>
          <w:sz w:val="20"/>
          <w:szCs w:val="20"/>
        </w:rPr>
        <w:t xml:space="preserve"> Lublin 2001. </w:t>
      </w:r>
    </w:p>
    <w:p w:rsidR="007B65EB" w:rsidRPr="00CD5412" w:rsidRDefault="000102A5" w:rsidP="00C717F2">
      <w:pPr>
        <w:pStyle w:val="Akapitzlist"/>
        <w:numPr>
          <w:ilvl w:val="0"/>
          <w:numId w:val="8"/>
        </w:numPr>
        <w:ind w:left="993" w:hanging="284"/>
        <w:contextualSpacing w:val="0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t xml:space="preserve">Górski K., </w:t>
      </w:r>
      <w:r w:rsidRPr="00CD5412">
        <w:rPr>
          <w:rFonts w:ascii="Arial" w:hAnsi="Arial" w:cs="Arial"/>
          <w:i/>
          <w:sz w:val="20"/>
          <w:szCs w:val="20"/>
        </w:rPr>
        <w:t>Neografia gotycka</w:t>
      </w:r>
      <w:r w:rsidR="0077034B" w:rsidRPr="00CD5412">
        <w:rPr>
          <w:rFonts w:ascii="Arial" w:hAnsi="Arial" w:cs="Arial"/>
          <w:i/>
          <w:sz w:val="20"/>
          <w:szCs w:val="20"/>
        </w:rPr>
        <w:t>, P</w:t>
      </w:r>
      <w:r w:rsidRPr="00CD5412">
        <w:rPr>
          <w:rFonts w:ascii="Arial" w:hAnsi="Arial" w:cs="Arial"/>
          <w:i/>
          <w:sz w:val="20"/>
          <w:szCs w:val="20"/>
        </w:rPr>
        <w:t>odręcznik pisma neogotyckiego XVI-XX w.</w:t>
      </w:r>
      <w:r w:rsidRPr="00CD5412">
        <w:rPr>
          <w:rFonts w:ascii="Arial" w:hAnsi="Arial" w:cs="Arial"/>
          <w:sz w:val="20"/>
          <w:szCs w:val="20"/>
        </w:rPr>
        <w:t xml:space="preserve"> Wyd. 3. Warszawa 1978.</w:t>
      </w:r>
    </w:p>
    <w:p w:rsidR="007B65EB" w:rsidRPr="00CD5412" w:rsidRDefault="00032235" w:rsidP="00C717F2">
      <w:pPr>
        <w:pStyle w:val="Listapunktowana3"/>
        <w:numPr>
          <w:ilvl w:val="0"/>
          <w:numId w:val="8"/>
        </w:numPr>
        <w:ind w:left="993" w:hanging="284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t xml:space="preserve">Józef Dąbrowski J., Jadwiga </w:t>
      </w:r>
      <w:proofErr w:type="spellStart"/>
      <w:r w:rsidRPr="00CD5412">
        <w:rPr>
          <w:rFonts w:ascii="Arial" w:hAnsi="Arial" w:cs="Arial"/>
          <w:sz w:val="20"/>
          <w:szCs w:val="20"/>
        </w:rPr>
        <w:t>Siniarska</w:t>
      </w:r>
      <w:proofErr w:type="spellEnd"/>
      <w:r w:rsidRPr="00CD5412">
        <w:rPr>
          <w:rFonts w:ascii="Arial" w:hAnsi="Arial" w:cs="Arial"/>
          <w:sz w:val="20"/>
          <w:szCs w:val="20"/>
        </w:rPr>
        <w:t xml:space="preserve">-Czaplicka J., </w:t>
      </w:r>
      <w:r w:rsidRPr="00CD5412">
        <w:rPr>
          <w:rFonts w:ascii="Arial" w:hAnsi="Arial" w:cs="Arial"/>
          <w:i/>
          <w:sz w:val="20"/>
          <w:szCs w:val="20"/>
        </w:rPr>
        <w:t>Rękodzieło papiernicze</w:t>
      </w:r>
      <w:r w:rsidR="00F21DDC" w:rsidRPr="00CD5412">
        <w:rPr>
          <w:rFonts w:ascii="Arial" w:hAnsi="Arial" w:cs="Arial"/>
          <w:sz w:val="20"/>
          <w:szCs w:val="20"/>
        </w:rPr>
        <w:t>,</w:t>
      </w:r>
      <w:r w:rsidRPr="00CD5412">
        <w:rPr>
          <w:rFonts w:ascii="Arial" w:hAnsi="Arial" w:cs="Arial"/>
          <w:sz w:val="20"/>
          <w:szCs w:val="20"/>
        </w:rPr>
        <w:t xml:space="preserve"> Warszawa 1991.</w:t>
      </w:r>
    </w:p>
    <w:p w:rsidR="007B65EB" w:rsidRPr="00CD5412" w:rsidRDefault="007B65EB" w:rsidP="007B65EB">
      <w:pPr>
        <w:pStyle w:val="Akapitzlist"/>
        <w:numPr>
          <w:ilvl w:val="0"/>
          <w:numId w:val="3"/>
        </w:numPr>
        <w:spacing w:before="240" w:after="100" w:afterAutospacing="1" w:line="240" w:lineRule="auto"/>
        <w:ind w:left="993" w:hanging="284"/>
        <w:jc w:val="left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t>Informacja o przewidywanej możliwości wykorzystania b-learningu</w:t>
      </w:r>
    </w:p>
    <w:p w:rsidR="007B65EB" w:rsidRPr="00CD5412" w:rsidRDefault="007B65EB" w:rsidP="007B65EB">
      <w:pPr>
        <w:pStyle w:val="Akapitzlist"/>
        <w:numPr>
          <w:ilvl w:val="0"/>
          <w:numId w:val="3"/>
        </w:numPr>
        <w:spacing w:line="240" w:lineRule="auto"/>
        <w:ind w:left="992" w:hanging="284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t>Informacja o tym, gdzie można zapoznać się z materiałami do zajęć, instrukcjami do laboratorium, itp.</w:t>
      </w:r>
    </w:p>
    <w:p w:rsidR="002D4DA6" w:rsidRPr="00CD5412" w:rsidRDefault="002D4DA6" w:rsidP="002D4DA6">
      <w:pPr>
        <w:pStyle w:val="Akapitzlist"/>
        <w:spacing w:line="240" w:lineRule="auto"/>
        <w:ind w:left="992" w:firstLine="0"/>
        <w:rPr>
          <w:rFonts w:ascii="Arial" w:hAnsi="Arial" w:cs="Arial"/>
          <w:sz w:val="20"/>
          <w:szCs w:val="20"/>
        </w:rPr>
      </w:pPr>
    </w:p>
    <w:p w:rsidR="007B65EB" w:rsidRPr="00CD5412" w:rsidRDefault="007B65EB" w:rsidP="007B65EB">
      <w:pPr>
        <w:pStyle w:val="Akapitzlist"/>
        <w:numPr>
          <w:ilvl w:val="0"/>
          <w:numId w:val="5"/>
        </w:numPr>
        <w:spacing w:before="120" w:after="100" w:afterAutospacing="1" w:line="240" w:lineRule="auto"/>
        <w:ind w:left="284" w:hanging="284"/>
        <w:jc w:val="left"/>
        <w:rPr>
          <w:rFonts w:ascii="Arial" w:hAnsi="Arial" w:cs="Arial"/>
          <w:b/>
        </w:rPr>
      </w:pPr>
      <w:r w:rsidRPr="00CD5412">
        <w:rPr>
          <w:rFonts w:ascii="Arial" w:hAnsi="Arial" w:cs="Arial"/>
          <w:b/>
        </w:rPr>
        <w:t xml:space="preserve">Informacje dodatkowe </w:t>
      </w:r>
    </w:p>
    <w:p w:rsidR="007B65EB" w:rsidRPr="00CD5412" w:rsidRDefault="007B65EB" w:rsidP="007B65EB">
      <w:pPr>
        <w:pStyle w:val="Akapitzlist"/>
        <w:numPr>
          <w:ilvl w:val="0"/>
          <w:numId w:val="4"/>
        </w:numPr>
        <w:tabs>
          <w:tab w:val="left" w:pos="993"/>
        </w:tabs>
        <w:spacing w:line="240" w:lineRule="auto"/>
        <w:ind w:left="993" w:hanging="284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t xml:space="preserve">Odniesienie efektów kształcenia i treści kształcenia do sposobów prowadzenia  zajęć i metod oceniania </w:t>
      </w:r>
    </w:p>
    <w:p w:rsidR="007B65EB" w:rsidRPr="00CD5412" w:rsidRDefault="007B65EB" w:rsidP="007B65EB">
      <w:pPr>
        <w:pStyle w:val="Akapitzlist"/>
        <w:tabs>
          <w:tab w:val="left" w:pos="993"/>
        </w:tabs>
        <w:spacing w:line="240" w:lineRule="auto"/>
        <w:ind w:left="993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2977"/>
        <w:gridCol w:w="2126"/>
      </w:tblGrid>
      <w:tr w:rsidR="007B65EB" w:rsidRPr="00CD5412" w:rsidTr="009F5307">
        <w:trPr>
          <w:trHeight w:val="294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5EB" w:rsidRPr="00CD5412" w:rsidRDefault="007B65EB" w:rsidP="009F53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>Nazwa modułu (przedmiotu):</w:t>
            </w:r>
            <w:r w:rsidR="00F1584A" w:rsidRPr="00CD54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584A" w:rsidRPr="00CD5412">
              <w:rPr>
                <w:rFonts w:ascii="Arial" w:hAnsi="Arial" w:cs="Arial"/>
                <w:b/>
                <w:sz w:val="20"/>
                <w:szCs w:val="20"/>
              </w:rPr>
              <w:t>NAUKI POMOCNICZE EDYTORSTWA</w:t>
            </w:r>
          </w:p>
        </w:tc>
      </w:tr>
      <w:tr w:rsidR="007B65EB" w:rsidRPr="00CD5412" w:rsidTr="009F5307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5EB" w:rsidRPr="00CD5412" w:rsidRDefault="007B65EB" w:rsidP="00A120D5">
            <w:pPr>
              <w:pStyle w:val="Akapitzlist"/>
              <w:spacing w:line="240" w:lineRule="auto"/>
              <w:ind w:left="57" w:hanging="23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bCs/>
                <w:sz w:val="20"/>
                <w:szCs w:val="20"/>
              </w:rPr>
              <w:t xml:space="preserve">Symbol efektu kształcenia dla modułu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5EB" w:rsidRPr="00CD5412" w:rsidRDefault="007B65EB" w:rsidP="00A120D5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>Symbol treści kształcenia realizowanych w trakcie zajęć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5EB" w:rsidRPr="00CD5412" w:rsidRDefault="007B65EB" w:rsidP="00A120D5">
            <w:pPr>
              <w:spacing w:line="240" w:lineRule="auto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>Sposoby prowadzenia zajęć umożliwiające osiągnięcie założonych efektów kształcenia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5EB" w:rsidRPr="00CD5412" w:rsidRDefault="007B65EB" w:rsidP="00A120D5">
            <w:pPr>
              <w:spacing w:line="240" w:lineRule="auto"/>
              <w:ind w:left="33" w:firstLine="0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>Metody oceniania stopnia osiągnięcia założonego efektu kształcenia</w:t>
            </w:r>
          </w:p>
        </w:tc>
      </w:tr>
      <w:tr w:rsidR="007B65EB" w:rsidRPr="00CD5412" w:rsidTr="009F5307">
        <w:trPr>
          <w:trHeight w:val="106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5EB" w:rsidRPr="00CD5412" w:rsidRDefault="0081422F" w:rsidP="00A120D5">
            <w:pPr>
              <w:spacing w:line="240" w:lineRule="auto"/>
              <w:ind w:hanging="23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bCs/>
                <w:sz w:val="20"/>
                <w:szCs w:val="20"/>
              </w:rPr>
              <w:t>NPE</w:t>
            </w:r>
            <w:r w:rsidR="007B65EB" w:rsidRPr="00CD5412">
              <w:rPr>
                <w:rFonts w:ascii="Arial" w:hAnsi="Arial" w:cs="Arial"/>
                <w:bCs/>
                <w:sz w:val="20"/>
                <w:szCs w:val="20"/>
              </w:rPr>
              <w:t>_01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5EB" w:rsidRPr="00CD5412" w:rsidRDefault="007B65EB" w:rsidP="002D4DA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>TK_01, TK_02, TK_03, TK_04</w:t>
            </w:r>
            <w:r w:rsidR="002D4DA6" w:rsidRPr="00CD5412">
              <w:rPr>
                <w:rFonts w:ascii="Arial" w:hAnsi="Arial" w:cs="Arial"/>
                <w:sz w:val="20"/>
                <w:szCs w:val="20"/>
              </w:rPr>
              <w:t>, TK_05, TK_06, TK_07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5EB" w:rsidRPr="00CD5412" w:rsidRDefault="007B65EB" w:rsidP="00A120D5">
            <w:pPr>
              <w:spacing w:line="240" w:lineRule="auto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 xml:space="preserve">Wykład z wykorzystaniem prezentacji multimedialnej, dyskusja nad wybranymi przykładami publikacji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5EB" w:rsidRPr="00CD5412" w:rsidRDefault="007B65EB" w:rsidP="00A120D5">
            <w:pPr>
              <w:spacing w:line="240" w:lineRule="auto"/>
              <w:ind w:left="33" w:firstLine="0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>ocena aktywności na zajęciach, ocena merytorycznej wartości wypowiedzi</w:t>
            </w:r>
            <w:r w:rsidR="001F4189" w:rsidRPr="00CD54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B65EB" w:rsidRPr="00CD5412" w:rsidTr="009F5307">
        <w:trPr>
          <w:trHeight w:val="128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5EB" w:rsidRPr="00CD5412" w:rsidRDefault="0081422F" w:rsidP="00A120D5">
            <w:pPr>
              <w:spacing w:line="240" w:lineRule="auto"/>
              <w:ind w:hanging="23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bCs/>
                <w:sz w:val="20"/>
                <w:szCs w:val="20"/>
              </w:rPr>
              <w:t>NPE</w:t>
            </w:r>
            <w:r w:rsidR="007B65EB" w:rsidRPr="00CD5412">
              <w:rPr>
                <w:rFonts w:ascii="Arial" w:hAnsi="Arial" w:cs="Arial"/>
                <w:bCs/>
                <w:sz w:val="20"/>
                <w:szCs w:val="20"/>
              </w:rPr>
              <w:t>_02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5EB" w:rsidRPr="00CD5412" w:rsidRDefault="002D4DA6" w:rsidP="002D4DA6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>TK_01, TK_02, TK_03, TK_04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5EB" w:rsidRPr="00CD5412" w:rsidRDefault="007B65EB" w:rsidP="00A120D5">
            <w:pPr>
              <w:spacing w:line="240" w:lineRule="auto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 xml:space="preserve">Wykład z wykorzystaniem prezentacji multimedialnej, dyskusja nad wybranymi przykładami publikacji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5EB" w:rsidRPr="00CD5412" w:rsidRDefault="007B65EB" w:rsidP="00A120D5">
            <w:pPr>
              <w:spacing w:line="240" w:lineRule="auto"/>
              <w:ind w:left="33" w:firstLine="0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>ocena aktywności na zajęciach, ocena merytorycznej wartości wypowiedzi</w:t>
            </w:r>
          </w:p>
        </w:tc>
      </w:tr>
      <w:tr w:rsidR="007B65EB" w:rsidRPr="00CD5412" w:rsidTr="009F5307">
        <w:trPr>
          <w:trHeight w:val="110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5EB" w:rsidRPr="00CD5412" w:rsidRDefault="0081422F" w:rsidP="00A120D5">
            <w:pPr>
              <w:spacing w:line="240" w:lineRule="auto"/>
              <w:ind w:hanging="23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bCs/>
                <w:sz w:val="20"/>
                <w:szCs w:val="20"/>
              </w:rPr>
              <w:t>NPE</w:t>
            </w:r>
            <w:r w:rsidR="007B65EB" w:rsidRPr="00CD5412">
              <w:rPr>
                <w:rFonts w:ascii="Arial" w:hAnsi="Arial" w:cs="Arial"/>
                <w:bCs/>
                <w:sz w:val="20"/>
                <w:szCs w:val="20"/>
              </w:rPr>
              <w:t>_03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5EB" w:rsidRPr="00CD5412" w:rsidRDefault="002D4DA6" w:rsidP="00A120D5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>TK_01, TK_02, TK_03, TK_04, TK_05, TK_06, TK_07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5EB" w:rsidRPr="00CD5412" w:rsidRDefault="007B65EB" w:rsidP="00A120D5">
            <w:pPr>
              <w:spacing w:line="240" w:lineRule="auto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 xml:space="preserve">Wykład z wykorzystaniem prezentacji multimedialnej, dyskusja nad wybranymi przykładami publikacji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5EB" w:rsidRPr="00CD5412" w:rsidRDefault="007B65EB" w:rsidP="00A120D5">
            <w:pPr>
              <w:spacing w:line="240" w:lineRule="auto"/>
              <w:ind w:left="33" w:firstLine="0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>ocena aktywności na zajęciach, ocena merytorycznej wartości wypowiedzi</w:t>
            </w:r>
            <w:r w:rsidR="001F4189" w:rsidRPr="00CD54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B65EB" w:rsidRPr="00CD5412" w:rsidTr="009F5307">
        <w:trPr>
          <w:trHeight w:val="111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5EB" w:rsidRPr="00CD5412" w:rsidRDefault="0081422F" w:rsidP="00A120D5">
            <w:pPr>
              <w:spacing w:line="240" w:lineRule="auto"/>
              <w:ind w:hanging="23"/>
              <w:rPr>
                <w:rFonts w:ascii="Arial" w:hAnsi="Arial" w:cs="Arial"/>
                <w:bCs/>
                <w:sz w:val="20"/>
                <w:szCs w:val="20"/>
              </w:rPr>
            </w:pPr>
            <w:r w:rsidRPr="00CD5412">
              <w:rPr>
                <w:rFonts w:ascii="Arial" w:hAnsi="Arial" w:cs="Arial"/>
                <w:bCs/>
                <w:sz w:val="20"/>
                <w:szCs w:val="20"/>
              </w:rPr>
              <w:t>NPE</w:t>
            </w:r>
            <w:r w:rsidR="007B65EB" w:rsidRPr="00CD5412">
              <w:rPr>
                <w:rFonts w:ascii="Arial" w:hAnsi="Arial" w:cs="Arial"/>
                <w:bCs/>
                <w:sz w:val="20"/>
                <w:szCs w:val="20"/>
              </w:rPr>
              <w:t>_04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5EB" w:rsidRPr="00CD5412" w:rsidRDefault="002D4DA6" w:rsidP="00A120D5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>TK_01, TK_02, TK_03, TK_04, TK_05, TK_06, TK_07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5EB" w:rsidRPr="00CD5412" w:rsidRDefault="007B65EB" w:rsidP="00A120D5">
            <w:pPr>
              <w:spacing w:line="240" w:lineRule="auto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 xml:space="preserve">Wykład z wykorzystaniem prezentacji multimedialnej, dyskusja nad wybranymi przykładami publikacji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5EB" w:rsidRPr="00CD5412" w:rsidRDefault="007B65EB" w:rsidP="00A120D5">
            <w:pPr>
              <w:spacing w:line="240" w:lineRule="auto"/>
              <w:ind w:left="33" w:firstLine="0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 xml:space="preserve">ocena aktywności na zajęciach, ocena merytorycznej wartości wypowiedzi </w:t>
            </w:r>
            <w:r w:rsidR="001F4189" w:rsidRPr="00CD54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B65EB" w:rsidRPr="00CD5412" w:rsidTr="009F5307">
        <w:trPr>
          <w:trHeight w:val="40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5EB" w:rsidRPr="00CD5412" w:rsidRDefault="0081422F" w:rsidP="00A120D5">
            <w:pPr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CD5412">
              <w:rPr>
                <w:rFonts w:ascii="Arial" w:hAnsi="Arial" w:cs="Arial"/>
                <w:bCs/>
                <w:sz w:val="20"/>
                <w:szCs w:val="20"/>
              </w:rPr>
              <w:t>NPE</w:t>
            </w:r>
            <w:r w:rsidR="007B65EB" w:rsidRPr="00CD5412">
              <w:rPr>
                <w:rFonts w:ascii="Arial" w:hAnsi="Arial" w:cs="Arial"/>
                <w:bCs/>
                <w:sz w:val="20"/>
                <w:szCs w:val="20"/>
              </w:rPr>
              <w:t>_05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5EB" w:rsidRPr="00CD5412" w:rsidRDefault="002D4DA6" w:rsidP="00A120D5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>TK_01, TK_02, TK_03, TK_04, TK_05, TK_06, TK_07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5EB" w:rsidRPr="00CD5412" w:rsidRDefault="007B65EB" w:rsidP="00A120D5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 xml:space="preserve">Wykład z wykorzystaniem prezentacji multimedialnej, dyskusja nad wybranymi przykładami publikacji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5EB" w:rsidRPr="00CD5412" w:rsidRDefault="001F4189" w:rsidP="001F418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D5412">
              <w:rPr>
                <w:rFonts w:ascii="Arial" w:hAnsi="Arial" w:cs="Arial"/>
                <w:sz w:val="20"/>
                <w:szCs w:val="20"/>
              </w:rPr>
              <w:t xml:space="preserve">Ocena testu końcowego </w:t>
            </w:r>
          </w:p>
        </w:tc>
      </w:tr>
    </w:tbl>
    <w:p w:rsidR="002D4DA6" w:rsidRPr="00CD5412" w:rsidRDefault="002D4DA6" w:rsidP="002D4DA6">
      <w:pPr>
        <w:pStyle w:val="Tekstpodstawowyzwciciem"/>
        <w:ind w:firstLine="0"/>
        <w:rPr>
          <w:rFonts w:ascii="Arial" w:hAnsi="Arial" w:cs="Arial"/>
        </w:rPr>
      </w:pPr>
    </w:p>
    <w:p w:rsidR="007B65EB" w:rsidRPr="00CD5412" w:rsidRDefault="007B65EB" w:rsidP="002D4DA6">
      <w:pPr>
        <w:pStyle w:val="Tekstpodstawowyzwciciem"/>
        <w:ind w:firstLine="0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t>Zaleca się podanie przykładowych zadań (pytań) służących ocenie osiągnięcia opisanych efektów kształcenia.</w:t>
      </w:r>
    </w:p>
    <w:p w:rsidR="007B65EB" w:rsidRPr="00CD5412" w:rsidRDefault="007B65EB" w:rsidP="007B65EB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993" w:hanging="284"/>
        <w:jc w:val="left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t xml:space="preserve">Obciążenie pracą studenta (punkty ECTS) </w:t>
      </w:r>
    </w:p>
    <w:p w:rsidR="007B65EB" w:rsidRPr="00CD5412" w:rsidRDefault="007B65EB" w:rsidP="007B65EB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9"/>
        <w:gridCol w:w="4307"/>
      </w:tblGrid>
      <w:tr w:rsidR="007B65EB" w:rsidRPr="00CD5412" w:rsidTr="009F5307">
        <w:trPr>
          <w:trHeight w:val="397"/>
        </w:trPr>
        <w:tc>
          <w:tcPr>
            <w:tcW w:w="9356" w:type="dxa"/>
            <w:gridSpan w:val="2"/>
            <w:vAlign w:val="center"/>
          </w:tcPr>
          <w:p w:rsidR="007B65EB" w:rsidRPr="00CD5412" w:rsidRDefault="007B65EB" w:rsidP="009F5307">
            <w:pPr>
              <w:pStyle w:val="Akapitzlist"/>
              <w:spacing w:line="240" w:lineRule="auto"/>
              <w:ind w:left="0"/>
              <w:rPr>
                <w:rFonts w:ascii="Arial" w:hAnsi="Arial" w:cs="Arial"/>
                <w:bCs/>
                <w:color w:val="000000"/>
                <w:sz w:val="20"/>
              </w:rPr>
            </w:pPr>
            <w:r w:rsidRPr="00CD5412">
              <w:rPr>
                <w:rFonts w:ascii="Arial" w:hAnsi="Arial" w:cs="Arial"/>
                <w:sz w:val="20"/>
              </w:rPr>
              <w:t>Nazwa modułu (przedmiotu):</w:t>
            </w:r>
            <w:r w:rsidR="00F1584A" w:rsidRPr="00CD5412">
              <w:rPr>
                <w:rFonts w:ascii="Arial" w:hAnsi="Arial" w:cs="Arial"/>
                <w:sz w:val="20"/>
              </w:rPr>
              <w:t xml:space="preserve"> </w:t>
            </w:r>
            <w:r w:rsidR="00F1584A" w:rsidRPr="00CD5412">
              <w:rPr>
                <w:rFonts w:ascii="Arial" w:hAnsi="Arial" w:cs="Arial"/>
                <w:b/>
                <w:sz w:val="20"/>
                <w:szCs w:val="20"/>
              </w:rPr>
              <w:t>NAUKI POMOCNICZE EDYTORSTWA</w:t>
            </w:r>
          </w:p>
        </w:tc>
      </w:tr>
      <w:tr w:rsidR="007B65EB" w:rsidRPr="00CD5412" w:rsidTr="009F5307">
        <w:tc>
          <w:tcPr>
            <w:tcW w:w="5049" w:type="dxa"/>
            <w:vAlign w:val="center"/>
          </w:tcPr>
          <w:p w:rsidR="007B65EB" w:rsidRPr="00CD5412" w:rsidRDefault="007B65EB" w:rsidP="00A120D5">
            <w:pPr>
              <w:pStyle w:val="Akapitzlist"/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CD5412">
              <w:rPr>
                <w:rFonts w:ascii="Arial" w:hAnsi="Arial" w:cs="Arial"/>
                <w:bCs/>
                <w:color w:val="000000"/>
                <w:sz w:val="20"/>
              </w:rPr>
              <w:t>Forma aktywności</w:t>
            </w:r>
          </w:p>
        </w:tc>
        <w:tc>
          <w:tcPr>
            <w:tcW w:w="4307" w:type="dxa"/>
            <w:vAlign w:val="center"/>
          </w:tcPr>
          <w:p w:rsidR="007B65EB" w:rsidRPr="00CD5412" w:rsidRDefault="007B65EB" w:rsidP="00A120D5">
            <w:pPr>
              <w:pStyle w:val="Akapitzlist"/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CD5412">
              <w:rPr>
                <w:rFonts w:ascii="Arial" w:hAnsi="Arial" w:cs="Arial"/>
                <w:bCs/>
                <w:color w:val="000000"/>
                <w:sz w:val="20"/>
              </w:rPr>
              <w:t>Średnia liczba godz</w:t>
            </w:r>
            <w:r w:rsidR="00A120D5" w:rsidRPr="00CD5412">
              <w:rPr>
                <w:rFonts w:ascii="Arial" w:hAnsi="Arial" w:cs="Arial"/>
                <w:bCs/>
                <w:color w:val="000000"/>
                <w:sz w:val="20"/>
              </w:rPr>
              <w:t xml:space="preserve">in na zrealizowanie aktywności </w:t>
            </w:r>
          </w:p>
        </w:tc>
      </w:tr>
      <w:tr w:rsidR="007B65EB" w:rsidRPr="00CD5412" w:rsidTr="009F5307">
        <w:trPr>
          <w:trHeight w:val="381"/>
        </w:trPr>
        <w:tc>
          <w:tcPr>
            <w:tcW w:w="5049" w:type="dxa"/>
            <w:vAlign w:val="center"/>
          </w:tcPr>
          <w:p w:rsidR="007B65EB" w:rsidRPr="00CD5412" w:rsidRDefault="007B65EB" w:rsidP="00A120D5">
            <w:pPr>
              <w:pStyle w:val="Akapitzlist"/>
              <w:spacing w:line="240" w:lineRule="auto"/>
              <w:ind w:left="0" w:firstLine="0"/>
              <w:rPr>
                <w:rFonts w:ascii="Arial" w:hAnsi="Arial" w:cs="Arial"/>
                <w:bCs/>
                <w:sz w:val="20"/>
              </w:rPr>
            </w:pPr>
            <w:r w:rsidRPr="00CD5412">
              <w:rPr>
                <w:rFonts w:ascii="Arial" w:hAnsi="Arial" w:cs="Arial"/>
                <w:bCs/>
                <w:sz w:val="20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:rsidR="007B65EB" w:rsidRPr="00CD5412" w:rsidRDefault="007B65EB" w:rsidP="009F5307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CD5412">
              <w:rPr>
                <w:rFonts w:ascii="Arial" w:hAnsi="Arial" w:cs="Arial"/>
                <w:sz w:val="20"/>
              </w:rPr>
              <w:t>15</w:t>
            </w:r>
          </w:p>
        </w:tc>
      </w:tr>
      <w:tr w:rsidR="007B65EB" w:rsidRPr="00CD5412" w:rsidTr="009F5307">
        <w:trPr>
          <w:trHeight w:val="401"/>
        </w:trPr>
        <w:tc>
          <w:tcPr>
            <w:tcW w:w="5049" w:type="dxa"/>
            <w:vAlign w:val="center"/>
          </w:tcPr>
          <w:p w:rsidR="007B65EB" w:rsidRPr="00CD5412" w:rsidRDefault="007B65EB" w:rsidP="000A7B09">
            <w:pPr>
              <w:spacing w:line="240" w:lineRule="auto"/>
              <w:ind w:firstLine="0"/>
              <w:contextualSpacing/>
              <w:rPr>
                <w:rFonts w:ascii="Arial" w:hAnsi="Arial" w:cs="Arial"/>
                <w:bCs/>
                <w:sz w:val="20"/>
              </w:rPr>
            </w:pPr>
            <w:r w:rsidRPr="00CD5412">
              <w:rPr>
                <w:rFonts w:ascii="Arial" w:hAnsi="Arial" w:cs="Arial"/>
                <w:bCs/>
                <w:sz w:val="20"/>
              </w:rPr>
              <w:t>Praca własna studenta:</w:t>
            </w:r>
          </w:p>
          <w:p w:rsidR="007B65EB" w:rsidRPr="00CD5412" w:rsidRDefault="007B65EB" w:rsidP="007B65EB">
            <w:pPr>
              <w:numPr>
                <w:ilvl w:val="0"/>
                <w:numId w:val="10"/>
              </w:numPr>
              <w:spacing w:line="240" w:lineRule="auto"/>
              <w:contextualSpacing/>
              <w:jc w:val="left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CD5412">
              <w:rPr>
                <w:rFonts w:ascii="Arial" w:eastAsia="Times New Roman" w:hAnsi="Arial" w:cs="Arial"/>
                <w:bCs/>
                <w:sz w:val="20"/>
                <w:lang w:eastAsia="pl-PL"/>
              </w:rPr>
              <w:t>czytanie zalecanej literatury</w:t>
            </w:r>
          </w:p>
          <w:p w:rsidR="007B65EB" w:rsidRPr="00CD5412" w:rsidRDefault="007B65EB" w:rsidP="007B65EB">
            <w:pPr>
              <w:numPr>
                <w:ilvl w:val="0"/>
                <w:numId w:val="10"/>
              </w:numPr>
              <w:spacing w:line="240" w:lineRule="auto"/>
              <w:contextualSpacing/>
              <w:jc w:val="left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CD5412">
              <w:rPr>
                <w:rFonts w:ascii="Arial" w:eastAsia="Times New Roman" w:hAnsi="Arial" w:cs="Arial"/>
                <w:bCs/>
                <w:sz w:val="20"/>
                <w:lang w:eastAsia="pl-PL"/>
              </w:rPr>
              <w:t>przygotowanie do kolokwium</w:t>
            </w:r>
          </w:p>
          <w:p w:rsidR="007B65EB" w:rsidRPr="00CD5412" w:rsidRDefault="007B65EB" w:rsidP="009F5307">
            <w:pPr>
              <w:pStyle w:val="Akapitzlist"/>
              <w:spacing w:line="240" w:lineRule="auto"/>
              <w:ind w:left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07" w:type="dxa"/>
            <w:vAlign w:val="center"/>
          </w:tcPr>
          <w:p w:rsidR="007B65EB" w:rsidRPr="00CD5412" w:rsidRDefault="007B65EB" w:rsidP="009F5307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</w:p>
          <w:p w:rsidR="007B65EB" w:rsidRPr="00CD5412" w:rsidRDefault="001F4189" w:rsidP="001F4189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CD5412">
              <w:rPr>
                <w:rFonts w:ascii="Arial" w:hAnsi="Arial" w:cs="Arial"/>
                <w:sz w:val="20"/>
              </w:rPr>
              <w:t>8</w:t>
            </w:r>
          </w:p>
          <w:p w:rsidR="007B65EB" w:rsidRPr="00CD5412" w:rsidRDefault="001F4189" w:rsidP="009F5307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CD5412">
              <w:rPr>
                <w:rFonts w:ascii="Arial" w:hAnsi="Arial" w:cs="Arial"/>
                <w:sz w:val="20"/>
              </w:rPr>
              <w:t>5</w:t>
            </w:r>
          </w:p>
          <w:p w:rsidR="007B65EB" w:rsidRPr="00CD5412" w:rsidRDefault="007B65EB" w:rsidP="009F5307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B65EB" w:rsidRPr="00CD5412" w:rsidTr="009F5307">
        <w:trPr>
          <w:trHeight w:val="271"/>
        </w:trPr>
        <w:tc>
          <w:tcPr>
            <w:tcW w:w="5049" w:type="dxa"/>
            <w:vAlign w:val="center"/>
          </w:tcPr>
          <w:p w:rsidR="007B65EB" w:rsidRPr="00CD5412" w:rsidRDefault="007B65EB" w:rsidP="009F5307">
            <w:pPr>
              <w:pStyle w:val="Akapitzlist"/>
              <w:spacing w:line="240" w:lineRule="auto"/>
              <w:ind w:left="0"/>
              <w:rPr>
                <w:rFonts w:ascii="Arial" w:hAnsi="Arial" w:cs="Arial"/>
                <w:bCs/>
                <w:color w:val="000000"/>
                <w:sz w:val="20"/>
              </w:rPr>
            </w:pPr>
            <w:r w:rsidRPr="00CD5412">
              <w:rPr>
                <w:rFonts w:ascii="Arial" w:hAnsi="Arial" w:cs="Arial"/>
                <w:bCs/>
                <w:color w:val="000000"/>
                <w:sz w:val="20"/>
              </w:rPr>
              <w:t>SUMA GODZIN</w:t>
            </w:r>
          </w:p>
        </w:tc>
        <w:tc>
          <w:tcPr>
            <w:tcW w:w="4307" w:type="dxa"/>
            <w:vAlign w:val="center"/>
          </w:tcPr>
          <w:p w:rsidR="007B65EB" w:rsidRPr="00CD5412" w:rsidRDefault="001F4189" w:rsidP="009F5307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CD5412">
              <w:rPr>
                <w:rFonts w:ascii="Arial" w:hAnsi="Arial" w:cs="Arial"/>
                <w:sz w:val="20"/>
              </w:rPr>
              <w:t>28</w:t>
            </w:r>
          </w:p>
        </w:tc>
      </w:tr>
      <w:tr w:rsidR="007B65EB" w:rsidRPr="00CD5412" w:rsidTr="009F5307">
        <w:trPr>
          <w:trHeight w:val="275"/>
        </w:trPr>
        <w:tc>
          <w:tcPr>
            <w:tcW w:w="5049" w:type="dxa"/>
            <w:vAlign w:val="center"/>
          </w:tcPr>
          <w:p w:rsidR="007B65EB" w:rsidRPr="00CD5412" w:rsidRDefault="007B65EB" w:rsidP="000A7B09">
            <w:pPr>
              <w:pStyle w:val="Akapitzlist"/>
              <w:spacing w:line="240" w:lineRule="auto"/>
              <w:ind w:left="0" w:firstLine="34"/>
              <w:rPr>
                <w:rFonts w:ascii="Arial" w:hAnsi="Arial" w:cs="Arial"/>
                <w:bCs/>
                <w:color w:val="000000"/>
                <w:sz w:val="20"/>
              </w:rPr>
            </w:pPr>
            <w:r w:rsidRPr="00CD5412">
              <w:rPr>
                <w:rFonts w:ascii="Arial" w:hAnsi="Arial" w:cs="Arial"/>
                <w:bCs/>
                <w:color w:val="000000"/>
                <w:sz w:val="20"/>
              </w:rPr>
              <w:t>SUMARYCZNA LICZBA PUNKTÓW ECTS DLA MODUŁU (PRZEDMIOTU)</w:t>
            </w:r>
          </w:p>
        </w:tc>
        <w:tc>
          <w:tcPr>
            <w:tcW w:w="4307" w:type="dxa"/>
            <w:vAlign w:val="center"/>
          </w:tcPr>
          <w:p w:rsidR="007B65EB" w:rsidRPr="00CD5412" w:rsidRDefault="001F4189" w:rsidP="009F5307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CD5412">
              <w:rPr>
                <w:rFonts w:ascii="Arial" w:hAnsi="Arial" w:cs="Arial"/>
                <w:sz w:val="20"/>
              </w:rPr>
              <w:t>1</w:t>
            </w:r>
          </w:p>
        </w:tc>
      </w:tr>
    </w:tbl>
    <w:p w:rsidR="007B65EB" w:rsidRPr="00CD5412" w:rsidRDefault="007B65EB" w:rsidP="007B65EB">
      <w:pPr>
        <w:ind w:left="709"/>
        <w:rPr>
          <w:rFonts w:ascii="Arial" w:hAnsi="Arial" w:cs="Arial"/>
          <w:i/>
          <w:sz w:val="8"/>
          <w:szCs w:val="8"/>
        </w:rPr>
      </w:pPr>
    </w:p>
    <w:p w:rsidR="007B65EB" w:rsidRPr="00CD5412" w:rsidRDefault="007B65EB" w:rsidP="007B65EB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993" w:hanging="284"/>
        <w:jc w:val="left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t>Sumaryczne wskaźniki ilościowe</w:t>
      </w:r>
    </w:p>
    <w:p w:rsidR="007B65EB" w:rsidRPr="00CD5412" w:rsidRDefault="007B65EB" w:rsidP="007B65EB">
      <w:pPr>
        <w:pStyle w:val="Akapitzlist"/>
        <w:numPr>
          <w:ilvl w:val="0"/>
          <w:numId w:val="6"/>
        </w:numPr>
        <w:spacing w:before="120" w:after="100" w:afterAutospacing="1" w:line="240" w:lineRule="auto"/>
        <w:jc w:val="left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t>Liczba punktów ECTS, którą student uzyskuje na zajęciach wymagających bezpośredniego udziału nauczycieli akademickich</w:t>
      </w:r>
    </w:p>
    <w:p w:rsidR="007B65EB" w:rsidRPr="00CD5412" w:rsidRDefault="007B65EB" w:rsidP="007B65EB">
      <w:pPr>
        <w:pStyle w:val="Akapitzlist"/>
        <w:numPr>
          <w:ilvl w:val="0"/>
          <w:numId w:val="6"/>
        </w:numPr>
        <w:spacing w:before="120" w:after="100" w:afterAutospacing="1" w:line="240" w:lineRule="auto"/>
        <w:jc w:val="left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t>Liczba punktów ECTS, którą student uzyskuje w ramach zajęć o charakterze praktycznym, takich jak zajęcia laboratoryjne i projektowe</w:t>
      </w:r>
    </w:p>
    <w:p w:rsidR="007B65EB" w:rsidRPr="00CD5412" w:rsidRDefault="007B65EB" w:rsidP="007B65EB">
      <w:pPr>
        <w:pStyle w:val="Akapitzlist"/>
        <w:spacing w:before="120" w:after="100" w:afterAutospacing="1" w:line="240" w:lineRule="auto"/>
        <w:ind w:left="1800"/>
        <w:rPr>
          <w:rFonts w:ascii="Arial" w:hAnsi="Arial" w:cs="Arial"/>
          <w:sz w:val="20"/>
          <w:szCs w:val="20"/>
        </w:rPr>
      </w:pPr>
    </w:p>
    <w:p w:rsidR="007B65EB" w:rsidRPr="00CD5412" w:rsidRDefault="007B65EB" w:rsidP="007B65EB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993" w:hanging="284"/>
        <w:jc w:val="left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sz w:val="20"/>
          <w:szCs w:val="20"/>
        </w:rPr>
        <w:t xml:space="preserve">Kryteria oceniania </w:t>
      </w:r>
    </w:p>
    <w:p w:rsidR="007B65EB" w:rsidRPr="00CD5412" w:rsidRDefault="007B65EB" w:rsidP="00FF4724">
      <w:pPr>
        <w:pStyle w:val="Listapunktowana3"/>
        <w:numPr>
          <w:ilvl w:val="0"/>
          <w:numId w:val="7"/>
        </w:numPr>
        <w:rPr>
          <w:rFonts w:ascii="Arial" w:hAnsi="Arial" w:cs="Arial"/>
          <w:sz w:val="20"/>
          <w:lang w:eastAsia="pl-PL"/>
        </w:rPr>
      </w:pPr>
      <w:r w:rsidRPr="00CD5412">
        <w:rPr>
          <w:rFonts w:ascii="Arial" w:hAnsi="Arial" w:cs="Arial"/>
          <w:sz w:val="20"/>
          <w:lang w:eastAsia="pl-PL"/>
        </w:rPr>
        <w:t xml:space="preserve">obecność na zajęciach </w:t>
      </w:r>
    </w:p>
    <w:p w:rsidR="007B65EB" w:rsidRPr="00CD5412" w:rsidRDefault="007B65EB" w:rsidP="00FF4724">
      <w:pPr>
        <w:pStyle w:val="Listapunktowana3"/>
        <w:numPr>
          <w:ilvl w:val="0"/>
          <w:numId w:val="7"/>
        </w:numPr>
        <w:rPr>
          <w:rFonts w:ascii="Arial" w:hAnsi="Arial" w:cs="Arial"/>
          <w:sz w:val="20"/>
          <w:lang w:eastAsia="pl-PL"/>
        </w:rPr>
      </w:pPr>
      <w:r w:rsidRPr="00CD5412">
        <w:rPr>
          <w:rFonts w:ascii="Arial" w:hAnsi="Arial" w:cs="Arial"/>
          <w:sz w:val="20"/>
          <w:lang w:eastAsia="pl-PL"/>
        </w:rPr>
        <w:t xml:space="preserve">aktywny udział w zajęciach  </w:t>
      </w:r>
    </w:p>
    <w:p w:rsidR="007B65EB" w:rsidRPr="00CD5412" w:rsidRDefault="007B65EB" w:rsidP="00FF4724">
      <w:pPr>
        <w:pStyle w:val="Listapunktowana3"/>
        <w:numPr>
          <w:ilvl w:val="0"/>
          <w:numId w:val="7"/>
        </w:numPr>
        <w:rPr>
          <w:rFonts w:ascii="Arial" w:hAnsi="Arial" w:cs="Arial"/>
          <w:sz w:val="20"/>
          <w:lang w:eastAsia="pl-PL"/>
        </w:rPr>
      </w:pPr>
      <w:r w:rsidRPr="00CD5412">
        <w:rPr>
          <w:rFonts w:ascii="Arial" w:hAnsi="Arial" w:cs="Arial"/>
          <w:sz w:val="20"/>
          <w:lang w:eastAsia="pl-PL"/>
        </w:rPr>
        <w:t>zaliczenie kolokwium  końcowego</w:t>
      </w:r>
    </w:p>
    <w:p w:rsidR="007B65EB" w:rsidRPr="00CD5412" w:rsidRDefault="007B65EB" w:rsidP="007B65EB">
      <w:pPr>
        <w:spacing w:before="120" w:after="100" w:afterAutospacing="1" w:line="240" w:lineRule="auto"/>
        <w:ind w:left="993"/>
        <w:contextualSpacing/>
        <w:rPr>
          <w:rFonts w:ascii="Arial" w:eastAsia="Times New Roman" w:hAnsi="Arial" w:cs="Arial"/>
          <w:szCs w:val="20"/>
          <w:lang w:eastAsia="pl-PL"/>
        </w:rPr>
      </w:pPr>
    </w:p>
    <w:p w:rsidR="007B65EB" w:rsidRPr="00CD5412" w:rsidRDefault="007B65EB" w:rsidP="00FF4724">
      <w:pPr>
        <w:pStyle w:val="Tekstpodstawowywcity"/>
        <w:rPr>
          <w:rFonts w:ascii="Arial" w:hAnsi="Arial" w:cs="Arial"/>
          <w:sz w:val="20"/>
          <w:szCs w:val="20"/>
          <w:lang w:eastAsia="pl-PL"/>
        </w:rPr>
      </w:pPr>
      <w:r w:rsidRPr="00CD5412">
        <w:rPr>
          <w:rFonts w:ascii="Arial" w:hAnsi="Arial" w:cs="Arial"/>
          <w:sz w:val="20"/>
          <w:szCs w:val="20"/>
          <w:lang w:eastAsia="pl-PL"/>
        </w:rPr>
        <w:t>Skala ocen:</w:t>
      </w:r>
    </w:p>
    <w:p w:rsidR="002D4DA6" w:rsidRPr="00CD5412" w:rsidRDefault="007B65EB" w:rsidP="002D4DA6">
      <w:pPr>
        <w:pStyle w:val="msonormalcxsppierwsze"/>
        <w:spacing w:before="120" w:beforeAutospacing="0"/>
        <w:ind w:left="992"/>
        <w:jc w:val="both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b/>
          <w:sz w:val="20"/>
          <w:szCs w:val="20"/>
        </w:rPr>
        <w:t>5,0</w:t>
      </w:r>
      <w:r w:rsidRPr="00CD5412">
        <w:rPr>
          <w:rFonts w:ascii="Arial" w:hAnsi="Arial" w:cs="Arial"/>
          <w:sz w:val="20"/>
          <w:szCs w:val="20"/>
        </w:rPr>
        <w:t xml:space="preserve"> – obecność na wszystkich zajęciach i aktywny w nich udział oraz zaliczenie końcowego kolokwium na ocenę bardzo dobry lub bardzo dobry minus  </w:t>
      </w:r>
    </w:p>
    <w:p w:rsidR="002D4DA6" w:rsidRPr="00CD5412" w:rsidRDefault="007B65EB" w:rsidP="002D4DA6">
      <w:pPr>
        <w:pStyle w:val="msonormalcxsppierwsze"/>
        <w:spacing w:before="120" w:beforeAutospacing="0"/>
        <w:ind w:left="992"/>
        <w:jc w:val="both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b/>
          <w:sz w:val="20"/>
          <w:szCs w:val="20"/>
        </w:rPr>
        <w:t xml:space="preserve">4,5 </w:t>
      </w:r>
      <w:r w:rsidRPr="00CD5412">
        <w:rPr>
          <w:rFonts w:ascii="Arial" w:hAnsi="Arial" w:cs="Arial"/>
          <w:sz w:val="20"/>
          <w:szCs w:val="20"/>
        </w:rPr>
        <w:t xml:space="preserve">– obecność na wszystkich zajęciach i aktywny w nich udział oraz uzyskanie z końcowego kolokwium oceny dobry plus </w:t>
      </w:r>
    </w:p>
    <w:p w:rsidR="002D4DA6" w:rsidRPr="00CD5412" w:rsidRDefault="007B65EB" w:rsidP="002D4DA6">
      <w:pPr>
        <w:pStyle w:val="msonormalcxsppierwsze"/>
        <w:spacing w:before="120" w:beforeAutospacing="0"/>
        <w:ind w:left="992"/>
        <w:jc w:val="both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b/>
          <w:sz w:val="20"/>
          <w:szCs w:val="20"/>
        </w:rPr>
        <w:t xml:space="preserve">4,0 </w:t>
      </w:r>
      <w:r w:rsidRPr="00CD5412">
        <w:rPr>
          <w:rFonts w:ascii="Arial" w:hAnsi="Arial" w:cs="Arial"/>
          <w:sz w:val="20"/>
          <w:szCs w:val="20"/>
        </w:rPr>
        <w:t xml:space="preserve">– obecność na wszystkich zajęciach i uzyskanie z końcowego kolokwium oceny dobry  </w:t>
      </w:r>
    </w:p>
    <w:p w:rsidR="002D4DA6" w:rsidRPr="00CD5412" w:rsidRDefault="007B65EB" w:rsidP="002D4DA6">
      <w:pPr>
        <w:pStyle w:val="msonormalcxsppierwsze"/>
        <w:spacing w:before="120" w:beforeAutospacing="0"/>
        <w:ind w:left="992"/>
        <w:jc w:val="both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b/>
          <w:sz w:val="20"/>
          <w:szCs w:val="20"/>
        </w:rPr>
        <w:t xml:space="preserve">3,5 – </w:t>
      </w:r>
      <w:r w:rsidRPr="00CD5412">
        <w:rPr>
          <w:rFonts w:ascii="Arial" w:hAnsi="Arial" w:cs="Arial"/>
          <w:sz w:val="20"/>
          <w:szCs w:val="20"/>
        </w:rPr>
        <w:t>jedna nieobecność oraz uzyskanie z końcowego kolokwium oceny dostateczny plus</w:t>
      </w:r>
    </w:p>
    <w:p w:rsidR="002D4DA6" w:rsidRPr="00CD5412" w:rsidRDefault="007B65EB" w:rsidP="002D4DA6">
      <w:pPr>
        <w:pStyle w:val="msonormalcxsppierwsze"/>
        <w:spacing w:before="120" w:beforeAutospacing="0"/>
        <w:ind w:left="992"/>
        <w:jc w:val="both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b/>
          <w:sz w:val="20"/>
          <w:szCs w:val="20"/>
        </w:rPr>
        <w:t xml:space="preserve">3,0 </w:t>
      </w:r>
      <w:r w:rsidRPr="00CD5412">
        <w:rPr>
          <w:rFonts w:ascii="Arial" w:hAnsi="Arial" w:cs="Arial"/>
          <w:sz w:val="20"/>
          <w:szCs w:val="20"/>
        </w:rPr>
        <w:t>– jedna nieobecność oraz uzyskanie z końcowego kolokwium oceny dostateczny</w:t>
      </w:r>
    </w:p>
    <w:p w:rsidR="007B65EB" w:rsidRPr="00CD5412" w:rsidRDefault="007B65EB" w:rsidP="002D4DA6">
      <w:pPr>
        <w:pStyle w:val="msonormalcxsppierwsze"/>
        <w:spacing w:before="120" w:beforeAutospacing="0"/>
        <w:ind w:left="992"/>
        <w:jc w:val="both"/>
        <w:rPr>
          <w:rFonts w:ascii="Arial" w:hAnsi="Arial" w:cs="Arial"/>
          <w:sz w:val="20"/>
          <w:szCs w:val="20"/>
        </w:rPr>
      </w:pPr>
      <w:r w:rsidRPr="00CD5412">
        <w:rPr>
          <w:rFonts w:ascii="Arial" w:hAnsi="Arial" w:cs="Arial"/>
          <w:b/>
          <w:sz w:val="20"/>
          <w:szCs w:val="20"/>
        </w:rPr>
        <w:t xml:space="preserve">2,0 </w:t>
      </w:r>
      <w:r w:rsidRPr="00CD5412">
        <w:rPr>
          <w:rFonts w:ascii="Arial" w:hAnsi="Arial" w:cs="Arial"/>
          <w:sz w:val="20"/>
          <w:szCs w:val="20"/>
        </w:rPr>
        <w:t xml:space="preserve">– dwie i więcej nieobecności lub niezaliczenie kolokwium końcowego </w:t>
      </w:r>
    </w:p>
    <w:p w:rsidR="007B65EB" w:rsidRPr="00CD5412" w:rsidRDefault="007B65EB" w:rsidP="00A97137">
      <w:pPr>
        <w:pStyle w:val="Akapitzlist"/>
        <w:ind w:left="927" w:firstLine="0"/>
        <w:rPr>
          <w:rFonts w:ascii="Arial" w:hAnsi="Arial" w:cs="Arial"/>
          <w:sz w:val="20"/>
          <w:szCs w:val="20"/>
        </w:rPr>
      </w:pPr>
    </w:p>
    <w:sectPr w:rsidR="007B65EB" w:rsidRPr="00CD5412" w:rsidSect="00FC5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CB8A6A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D17137"/>
    <w:multiLevelType w:val="hybridMultilevel"/>
    <w:tmpl w:val="4DAE8708"/>
    <w:lvl w:ilvl="0" w:tplc="E7543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CA26F3"/>
    <w:multiLevelType w:val="hybridMultilevel"/>
    <w:tmpl w:val="02746FEA"/>
    <w:lvl w:ilvl="0" w:tplc="DBD03FD8">
      <w:start w:val="1"/>
      <w:numFmt w:val="bullet"/>
      <w:lvlText w:val=""/>
      <w:lvlJc w:val="left"/>
      <w:pPr>
        <w:ind w:left="1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3C6F2DB9"/>
    <w:multiLevelType w:val="hybridMultilevel"/>
    <w:tmpl w:val="4C48C7D8"/>
    <w:lvl w:ilvl="0" w:tplc="27A4013E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6E3E81"/>
    <w:multiLevelType w:val="hybridMultilevel"/>
    <w:tmpl w:val="52C6D17A"/>
    <w:lvl w:ilvl="0" w:tplc="DBD03F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F70302"/>
    <w:multiLevelType w:val="hybridMultilevel"/>
    <w:tmpl w:val="37866F0E"/>
    <w:lvl w:ilvl="0" w:tplc="DBD03FD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97D732E"/>
    <w:multiLevelType w:val="hybridMultilevel"/>
    <w:tmpl w:val="107E3846"/>
    <w:lvl w:ilvl="0" w:tplc="DBD03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06E51"/>
    <w:multiLevelType w:val="hybridMultilevel"/>
    <w:tmpl w:val="075C999A"/>
    <w:lvl w:ilvl="0" w:tplc="DBD03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7137"/>
    <w:rsid w:val="000102A5"/>
    <w:rsid w:val="00032235"/>
    <w:rsid w:val="00040EF0"/>
    <w:rsid w:val="000A7B09"/>
    <w:rsid w:val="001E6A13"/>
    <w:rsid w:val="001F4189"/>
    <w:rsid w:val="00234775"/>
    <w:rsid w:val="00237D69"/>
    <w:rsid w:val="002D4DA6"/>
    <w:rsid w:val="003919BC"/>
    <w:rsid w:val="0042785E"/>
    <w:rsid w:val="00496D74"/>
    <w:rsid w:val="00717560"/>
    <w:rsid w:val="00764E06"/>
    <w:rsid w:val="0077034B"/>
    <w:rsid w:val="00785380"/>
    <w:rsid w:val="007B65EB"/>
    <w:rsid w:val="0080666B"/>
    <w:rsid w:val="0081422F"/>
    <w:rsid w:val="00835A97"/>
    <w:rsid w:val="009D217A"/>
    <w:rsid w:val="009E3DAD"/>
    <w:rsid w:val="00A120D5"/>
    <w:rsid w:val="00A51237"/>
    <w:rsid w:val="00A97137"/>
    <w:rsid w:val="00AA7689"/>
    <w:rsid w:val="00AC7809"/>
    <w:rsid w:val="00B07B95"/>
    <w:rsid w:val="00C717F2"/>
    <w:rsid w:val="00CD5412"/>
    <w:rsid w:val="00D51268"/>
    <w:rsid w:val="00D658B5"/>
    <w:rsid w:val="00E10F14"/>
    <w:rsid w:val="00E63ED4"/>
    <w:rsid w:val="00E92A4C"/>
    <w:rsid w:val="00EC04EE"/>
    <w:rsid w:val="00F1584A"/>
    <w:rsid w:val="00F21DDC"/>
    <w:rsid w:val="00FC259A"/>
    <w:rsid w:val="00FC5271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2968"/>
  <w15:docId w15:val="{0D660FB6-2DE3-4CD8-8FB3-F21F0D3D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D74"/>
    <w:pPr>
      <w:spacing w:after="0"/>
      <w:ind w:firstLine="567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F47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137"/>
    <w:pPr>
      <w:ind w:left="720"/>
      <w:contextualSpacing/>
    </w:pPr>
  </w:style>
  <w:style w:type="character" w:styleId="Hipercze">
    <w:name w:val="Hyperlink"/>
    <w:unhideWhenUsed/>
    <w:rsid w:val="007B65EB"/>
    <w:rPr>
      <w:color w:val="0000FF"/>
      <w:u w:val="single"/>
    </w:rPr>
  </w:style>
  <w:style w:type="paragraph" w:styleId="NormalnyWeb">
    <w:name w:val="Normal (Web)"/>
    <w:basedOn w:val="Normalny"/>
    <w:unhideWhenUsed/>
    <w:rsid w:val="007B65E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B65EB"/>
    <w:pPr>
      <w:spacing w:line="240" w:lineRule="auto"/>
      <w:ind w:firstLine="0"/>
      <w:jc w:val="left"/>
    </w:pPr>
    <w:rPr>
      <w:rFonts w:ascii="Cambria" w:eastAsia="Times New Roman" w:hAnsi="Cambria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B65EB"/>
    <w:rPr>
      <w:rFonts w:ascii="Cambria" w:eastAsia="Times New Roman" w:hAnsi="Cambria"/>
      <w:lang w:eastAsia="pl-PL"/>
    </w:rPr>
  </w:style>
  <w:style w:type="paragraph" w:customStyle="1" w:styleId="msonormalcxsppierwsze">
    <w:name w:val="msonormalcxsppierwsze"/>
    <w:basedOn w:val="Normalny"/>
    <w:semiHidden/>
    <w:rsid w:val="007B65E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l-PL"/>
    </w:rPr>
  </w:style>
  <w:style w:type="paragraph" w:customStyle="1" w:styleId="msonormalcxspdrugie">
    <w:name w:val="msonormalcxspdrugie"/>
    <w:basedOn w:val="Normalny"/>
    <w:semiHidden/>
    <w:rsid w:val="007B65E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71756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FF4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punktowana3">
    <w:name w:val="List Bullet 3"/>
    <w:basedOn w:val="Normalny"/>
    <w:uiPriority w:val="99"/>
    <w:unhideWhenUsed/>
    <w:rsid w:val="00FF4724"/>
    <w:pPr>
      <w:numPr>
        <w:numId w:val="1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F47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4724"/>
  </w:style>
  <w:style w:type="paragraph" w:styleId="Tekstpodstawowywcity">
    <w:name w:val="Body Text Indent"/>
    <w:basedOn w:val="Normalny"/>
    <w:link w:val="TekstpodstawowywcityZnak"/>
    <w:uiPriority w:val="99"/>
    <w:unhideWhenUsed/>
    <w:rsid w:val="00FF472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472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F4724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F4724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F4724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F4724"/>
  </w:style>
  <w:style w:type="paragraph" w:styleId="Tekstdymka">
    <w:name w:val="Balloon Text"/>
    <w:basedOn w:val="Normalny"/>
    <w:link w:val="TekstdymkaZnak"/>
    <w:uiPriority w:val="99"/>
    <w:semiHidden/>
    <w:unhideWhenUsed/>
    <w:rsid w:val="002347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ydra@amu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Wiesiu</dc:creator>
  <cp:lastModifiedBy>Bogdan Hojdis</cp:lastModifiedBy>
  <cp:revision>5</cp:revision>
  <cp:lastPrinted>2018-12-04T11:17:00Z</cp:lastPrinted>
  <dcterms:created xsi:type="dcterms:W3CDTF">2012-09-24T21:18:00Z</dcterms:created>
  <dcterms:modified xsi:type="dcterms:W3CDTF">2018-12-04T11:19:00Z</dcterms:modified>
</cp:coreProperties>
</file>